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D63" w:rsidRPr="00927533" w:rsidRDefault="00B16D63" w:rsidP="00B16D63">
      <w:pPr>
        <w:widowControl w:val="0"/>
        <w:autoSpaceDE w:val="0"/>
        <w:jc w:val="both"/>
        <w:rPr>
          <w:rFonts w:ascii="Cambria" w:hAnsi="Cambria"/>
          <w:i/>
          <w:sz w:val="20"/>
        </w:rPr>
      </w:pPr>
      <w:r w:rsidRPr="00927533">
        <w:rPr>
          <w:rFonts w:ascii="Cambria" w:hAnsi="Cambria"/>
          <w:sz w:val="20"/>
        </w:rPr>
        <w:t>……..…………………</w:t>
      </w:r>
    </w:p>
    <w:p w:rsidR="00B16D63" w:rsidRPr="00927533" w:rsidRDefault="00B16D63" w:rsidP="00B16D63">
      <w:pPr>
        <w:widowControl w:val="0"/>
        <w:autoSpaceDE w:val="0"/>
        <w:jc w:val="both"/>
        <w:rPr>
          <w:rFonts w:ascii="Cambria" w:hAnsi="Cambria"/>
          <w:i/>
          <w:sz w:val="20"/>
        </w:rPr>
      </w:pPr>
      <w:r w:rsidRPr="00927533">
        <w:rPr>
          <w:rFonts w:ascii="Cambria" w:hAnsi="Cambria"/>
          <w:i/>
          <w:sz w:val="20"/>
        </w:rPr>
        <w:t xml:space="preserve">  /pieczęć wykonawcy/</w:t>
      </w:r>
    </w:p>
    <w:p w:rsidR="00B16D63" w:rsidRPr="00927533" w:rsidRDefault="00B16D63" w:rsidP="00B16D63">
      <w:pPr>
        <w:widowControl w:val="0"/>
        <w:autoSpaceDE w:val="0"/>
        <w:jc w:val="both"/>
        <w:rPr>
          <w:rFonts w:ascii="Cambria" w:hAnsi="Cambria"/>
          <w:i/>
          <w:sz w:val="20"/>
        </w:rPr>
      </w:pPr>
    </w:p>
    <w:p w:rsidR="00B16D63" w:rsidRPr="00927533" w:rsidRDefault="00B16D63" w:rsidP="00B16D63">
      <w:pPr>
        <w:widowControl w:val="0"/>
        <w:autoSpaceDE w:val="0"/>
        <w:rPr>
          <w:rFonts w:ascii="Cambria" w:hAnsi="Cambria"/>
          <w:b/>
          <w:sz w:val="20"/>
        </w:rPr>
      </w:pPr>
    </w:p>
    <w:p w:rsidR="00B16D63" w:rsidRPr="00927533" w:rsidRDefault="00B16D63" w:rsidP="00B16D63">
      <w:pPr>
        <w:pStyle w:val="Nagwek1"/>
        <w:rPr>
          <w:rFonts w:ascii="Cambria" w:hAnsi="Cambria" w:cs="Times New Roman"/>
          <w:sz w:val="20"/>
        </w:rPr>
      </w:pPr>
      <w:r w:rsidRPr="00927533">
        <w:rPr>
          <w:rFonts w:ascii="Cambria" w:hAnsi="Cambria" w:cs="Times New Roman"/>
          <w:sz w:val="20"/>
        </w:rPr>
        <w:t>Szczegółowy opis przedmiotu zamówienia</w:t>
      </w:r>
    </w:p>
    <w:p w:rsidR="00B16D63" w:rsidRPr="00927533" w:rsidRDefault="00B16D63" w:rsidP="00B16D63">
      <w:pPr>
        <w:rPr>
          <w:rFonts w:ascii="Cambria" w:hAnsi="Cambria"/>
          <w:sz w:val="20"/>
        </w:rPr>
      </w:pPr>
    </w:p>
    <w:p w:rsidR="00B16D63" w:rsidRDefault="00B16D63" w:rsidP="00B16D63">
      <w:pPr>
        <w:widowControl w:val="0"/>
        <w:tabs>
          <w:tab w:val="left" w:pos="4608"/>
        </w:tabs>
        <w:rPr>
          <w:rFonts w:ascii="Cambria" w:hAnsi="Cambria"/>
          <w:b/>
          <w:color w:val="000000"/>
          <w:sz w:val="20"/>
          <w:lang w:eastAsia="pl-PL"/>
        </w:rPr>
      </w:pPr>
      <w:r w:rsidRPr="00927533">
        <w:rPr>
          <w:rFonts w:ascii="Cambria" w:hAnsi="Cambria"/>
          <w:b/>
          <w:color w:val="000000"/>
          <w:sz w:val="20"/>
          <w:lang w:eastAsia="pl-PL"/>
        </w:rPr>
        <w:t>Zakup i dost</w:t>
      </w:r>
      <w:r w:rsidR="005F0C9A">
        <w:rPr>
          <w:rFonts w:ascii="Cambria" w:hAnsi="Cambria"/>
          <w:b/>
          <w:color w:val="000000"/>
          <w:sz w:val="20"/>
          <w:lang w:eastAsia="pl-PL"/>
        </w:rPr>
        <w:t>awa</w:t>
      </w:r>
      <w:r w:rsidR="00265D1D">
        <w:rPr>
          <w:rFonts w:ascii="Cambria" w:hAnsi="Cambria"/>
          <w:b/>
          <w:color w:val="000000"/>
          <w:sz w:val="20"/>
          <w:lang w:eastAsia="pl-PL"/>
        </w:rPr>
        <w:t xml:space="preserve"> dwóch </w:t>
      </w:r>
      <w:bookmarkStart w:id="0" w:name="_GoBack"/>
      <w:bookmarkEnd w:id="0"/>
      <w:r w:rsidR="00846EF0">
        <w:rPr>
          <w:rFonts w:ascii="Cambria" w:hAnsi="Cambria"/>
          <w:b/>
          <w:color w:val="000000"/>
          <w:sz w:val="20"/>
          <w:lang w:eastAsia="pl-PL"/>
        </w:rPr>
        <w:t xml:space="preserve"> samochodów  osobowych</w:t>
      </w:r>
      <w:r>
        <w:rPr>
          <w:rFonts w:ascii="Cambria" w:hAnsi="Cambria"/>
          <w:b/>
          <w:color w:val="000000"/>
          <w:sz w:val="20"/>
          <w:lang w:eastAsia="pl-PL"/>
        </w:rPr>
        <w:t xml:space="preserve"> w ramach programu Państwowego Funduszu Rehabilitacji Osób Niepełnosprawnych pod nazwą „Program wyrównywania różnic między regionami III”</w:t>
      </w:r>
      <w:r w:rsidRPr="00927533">
        <w:rPr>
          <w:rFonts w:ascii="Cambria" w:hAnsi="Cambria"/>
          <w:b/>
          <w:color w:val="000000"/>
          <w:sz w:val="20"/>
          <w:lang w:eastAsia="pl-PL"/>
        </w:rPr>
        <w:t xml:space="preserve"> </w:t>
      </w:r>
    </w:p>
    <w:p w:rsidR="00B16D63" w:rsidRDefault="00B16D63" w:rsidP="00B16D63">
      <w:pPr>
        <w:widowControl w:val="0"/>
        <w:tabs>
          <w:tab w:val="left" w:pos="4608"/>
        </w:tabs>
        <w:rPr>
          <w:rFonts w:ascii="Cambria" w:hAnsi="Cambria"/>
          <w:b/>
          <w:color w:val="000000"/>
          <w:sz w:val="20"/>
          <w:lang w:eastAsia="pl-PL"/>
        </w:rPr>
      </w:pPr>
    </w:p>
    <w:p w:rsidR="005F0C9A" w:rsidRDefault="00B16D63" w:rsidP="00846EF0">
      <w:pPr>
        <w:widowControl w:val="0"/>
        <w:tabs>
          <w:tab w:val="left" w:pos="4608"/>
        </w:tabs>
        <w:rPr>
          <w:rFonts w:ascii="Cambria" w:hAnsi="Cambria"/>
          <w:b/>
          <w:color w:val="000000"/>
          <w:sz w:val="20"/>
          <w:lang w:eastAsia="pl-PL"/>
        </w:rPr>
      </w:pPr>
      <w:r>
        <w:rPr>
          <w:rFonts w:ascii="Cambria" w:hAnsi="Cambria"/>
          <w:b/>
          <w:color w:val="000000"/>
          <w:sz w:val="20"/>
          <w:lang w:eastAsia="pl-PL"/>
        </w:rPr>
        <w:t xml:space="preserve"> Zakup i dostawa</w:t>
      </w:r>
      <w:r w:rsidR="00846EF0">
        <w:rPr>
          <w:rFonts w:ascii="Cambria" w:hAnsi="Cambria"/>
          <w:b/>
          <w:color w:val="000000"/>
          <w:sz w:val="20"/>
          <w:lang w:eastAsia="pl-PL"/>
        </w:rPr>
        <w:t xml:space="preserve"> dwóch samochodów osobowych</w:t>
      </w:r>
      <w:r>
        <w:rPr>
          <w:rFonts w:ascii="Cambria" w:hAnsi="Cambria"/>
          <w:b/>
          <w:color w:val="000000"/>
          <w:sz w:val="20"/>
          <w:lang w:eastAsia="pl-PL"/>
        </w:rPr>
        <w:t xml:space="preserve"> dla Specjalnego Ośrodka </w:t>
      </w:r>
      <w:r w:rsidR="00846EF0">
        <w:rPr>
          <w:rFonts w:ascii="Cambria" w:hAnsi="Cambria"/>
          <w:b/>
          <w:color w:val="000000"/>
          <w:sz w:val="20"/>
          <w:lang w:eastAsia="pl-PL"/>
        </w:rPr>
        <w:t>Szkolno-Wychowawczego w Broninie</w:t>
      </w:r>
    </w:p>
    <w:p w:rsidR="00B16D63" w:rsidRPr="00927533" w:rsidRDefault="00B16D63" w:rsidP="00B16D63">
      <w:pPr>
        <w:widowControl w:val="0"/>
        <w:tabs>
          <w:tab w:val="left" w:pos="4608"/>
        </w:tabs>
        <w:rPr>
          <w:rFonts w:ascii="Cambria" w:hAnsi="Cambria"/>
          <w:b/>
          <w:color w:val="000000"/>
          <w:sz w:val="20"/>
          <w:lang w:eastAsia="pl-PL"/>
        </w:rPr>
      </w:pPr>
    </w:p>
    <w:p w:rsidR="00B16D63" w:rsidRDefault="00B16D63" w:rsidP="00B16D63">
      <w:pPr>
        <w:pStyle w:val="Nagwek"/>
        <w:jc w:val="left"/>
      </w:pPr>
    </w:p>
    <w:p w:rsidR="00ED728B" w:rsidRDefault="00ED728B" w:rsidP="00CB6089">
      <w:pPr>
        <w:jc w:val="both"/>
      </w:pPr>
    </w:p>
    <w:p w:rsidR="00B16D63" w:rsidRDefault="00B16D63" w:rsidP="00CB6089">
      <w:pPr>
        <w:jc w:val="both"/>
      </w:pPr>
    </w:p>
    <w:p w:rsidR="00B16D63" w:rsidRDefault="00B16D63" w:rsidP="00CB6089">
      <w:pPr>
        <w:jc w:val="both"/>
      </w:pPr>
    </w:p>
    <w:tbl>
      <w:tblPr>
        <w:tblpPr w:leftFromText="141" w:rightFromText="141" w:vertAnchor="text" w:horzAnchor="margin" w:tblpY="153"/>
        <w:tblW w:w="9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8"/>
        <w:gridCol w:w="2956"/>
        <w:gridCol w:w="3526"/>
        <w:gridCol w:w="2175"/>
      </w:tblGrid>
      <w:tr w:rsidR="00B16D63" w:rsidRPr="00927533" w:rsidTr="00AB41FA">
        <w:trPr>
          <w:trHeight w:val="72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63" w:rsidRPr="00F82F14" w:rsidRDefault="00B16D63" w:rsidP="00AB41FA">
            <w:pPr>
              <w:keepNext/>
              <w:widowControl w:val="0"/>
              <w:outlineLvl w:val="3"/>
              <w:rPr>
                <w:rFonts w:ascii="Cambria" w:hAnsi="Cambria"/>
                <w:b/>
                <w:bCs/>
                <w:i/>
                <w:kern w:val="1"/>
                <w:sz w:val="20"/>
              </w:rPr>
            </w:pPr>
            <w:r w:rsidRPr="00F82F14">
              <w:rPr>
                <w:rFonts w:ascii="Cambria" w:hAnsi="Cambria"/>
                <w:b/>
                <w:bCs/>
                <w:i/>
                <w:kern w:val="1"/>
                <w:sz w:val="20"/>
              </w:rPr>
              <w:t>Lp.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63" w:rsidRPr="00F82F14" w:rsidRDefault="00B16D63" w:rsidP="00AB41FA">
            <w:pPr>
              <w:keepNext/>
              <w:widowControl w:val="0"/>
              <w:outlineLvl w:val="3"/>
              <w:rPr>
                <w:rFonts w:ascii="Cambria" w:hAnsi="Cambria"/>
                <w:b/>
                <w:bCs/>
                <w:i/>
                <w:kern w:val="1"/>
                <w:sz w:val="20"/>
              </w:rPr>
            </w:pPr>
            <w:r w:rsidRPr="00F82F14">
              <w:rPr>
                <w:rFonts w:ascii="Cambria" w:hAnsi="Cambria"/>
                <w:b/>
                <w:bCs/>
                <w:i/>
                <w:kern w:val="1"/>
                <w:sz w:val="20"/>
              </w:rPr>
              <w:t>Parametr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63" w:rsidRPr="00F82F14" w:rsidRDefault="00B16D63" w:rsidP="00AB41FA">
            <w:pPr>
              <w:keepNext/>
              <w:widowControl w:val="0"/>
              <w:outlineLvl w:val="3"/>
              <w:rPr>
                <w:rFonts w:ascii="Cambria" w:hAnsi="Cambria"/>
                <w:b/>
                <w:bCs/>
                <w:i/>
                <w:kern w:val="1"/>
                <w:sz w:val="20"/>
              </w:rPr>
            </w:pPr>
            <w:r w:rsidRPr="00F82F14">
              <w:rPr>
                <w:rFonts w:ascii="Cambria" w:hAnsi="Cambria"/>
                <w:b/>
                <w:bCs/>
                <w:i/>
                <w:kern w:val="1"/>
                <w:sz w:val="20"/>
              </w:rPr>
              <w:t>Wymagania minimalne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63" w:rsidRPr="00F82F14" w:rsidRDefault="00B16D63" w:rsidP="00AB41FA">
            <w:pPr>
              <w:keepNext/>
              <w:widowControl w:val="0"/>
              <w:ind w:right="792"/>
              <w:outlineLvl w:val="3"/>
              <w:rPr>
                <w:rFonts w:ascii="Cambria" w:hAnsi="Cambria"/>
                <w:b/>
                <w:bCs/>
                <w:i/>
                <w:kern w:val="1"/>
                <w:sz w:val="20"/>
              </w:rPr>
            </w:pPr>
            <w:r w:rsidRPr="00F82F14">
              <w:rPr>
                <w:rFonts w:ascii="Cambria" w:hAnsi="Cambria"/>
                <w:b/>
                <w:bCs/>
                <w:i/>
                <w:kern w:val="1"/>
                <w:sz w:val="20"/>
              </w:rPr>
              <w:t>Oferowane przez Wykonawcę</w:t>
            </w:r>
          </w:p>
        </w:tc>
      </w:tr>
      <w:tr w:rsidR="00B16D63" w:rsidRPr="00927533" w:rsidTr="00AB41FA">
        <w:trPr>
          <w:trHeight w:val="51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63" w:rsidRPr="00F82F14" w:rsidRDefault="00B16D63" w:rsidP="00AB41FA">
            <w:pPr>
              <w:keepNext/>
              <w:widowControl w:val="0"/>
              <w:jc w:val="both"/>
              <w:outlineLvl w:val="3"/>
              <w:rPr>
                <w:rFonts w:ascii="Cambria" w:hAnsi="Cambria"/>
                <w:bCs/>
                <w:kern w:val="1"/>
                <w:sz w:val="20"/>
              </w:rPr>
            </w:pPr>
            <w:r w:rsidRPr="00F82F14">
              <w:rPr>
                <w:rFonts w:ascii="Cambria" w:hAnsi="Cambria"/>
                <w:bCs/>
                <w:kern w:val="1"/>
                <w:sz w:val="20"/>
              </w:rPr>
              <w:t>1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63" w:rsidRPr="00F82F14" w:rsidRDefault="00B16D63" w:rsidP="00AB41FA">
            <w:pPr>
              <w:keepNext/>
              <w:widowControl w:val="0"/>
              <w:jc w:val="left"/>
              <w:outlineLvl w:val="3"/>
              <w:rPr>
                <w:rFonts w:ascii="Cambria" w:hAnsi="Cambria"/>
                <w:bCs/>
                <w:kern w:val="1"/>
                <w:sz w:val="20"/>
              </w:rPr>
            </w:pPr>
            <w:r w:rsidRPr="00F82F14">
              <w:rPr>
                <w:rFonts w:ascii="Cambria" w:hAnsi="Cambria"/>
                <w:bCs/>
                <w:kern w:val="1"/>
                <w:sz w:val="20"/>
              </w:rPr>
              <w:t xml:space="preserve">Marka i model oferowanego samochodu 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63" w:rsidRPr="00F82F14" w:rsidRDefault="00B16D63" w:rsidP="00AB41FA">
            <w:pPr>
              <w:keepNext/>
              <w:widowControl w:val="0"/>
              <w:jc w:val="left"/>
              <w:outlineLvl w:val="3"/>
              <w:rPr>
                <w:rFonts w:ascii="Cambria" w:hAnsi="Cambria"/>
                <w:bCs/>
                <w:kern w:val="1"/>
                <w:sz w:val="20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63" w:rsidRPr="00F82F14" w:rsidRDefault="00B16D63" w:rsidP="00AB41FA">
            <w:pPr>
              <w:keepNext/>
              <w:widowControl w:val="0"/>
              <w:ind w:right="792"/>
              <w:jc w:val="both"/>
              <w:outlineLvl w:val="3"/>
              <w:rPr>
                <w:rFonts w:ascii="Cambria" w:hAnsi="Cambria"/>
                <w:bCs/>
                <w:kern w:val="1"/>
                <w:sz w:val="20"/>
              </w:rPr>
            </w:pPr>
          </w:p>
        </w:tc>
      </w:tr>
      <w:tr w:rsidR="00B16D63" w:rsidRPr="00927533" w:rsidTr="00AB41FA">
        <w:trPr>
          <w:trHeight w:val="23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63" w:rsidRPr="00F82F14" w:rsidRDefault="00B16D63" w:rsidP="00AB41FA">
            <w:pPr>
              <w:keepNext/>
              <w:widowControl w:val="0"/>
              <w:jc w:val="both"/>
              <w:outlineLvl w:val="3"/>
              <w:rPr>
                <w:rFonts w:ascii="Cambria" w:hAnsi="Cambria"/>
                <w:bCs/>
                <w:kern w:val="1"/>
                <w:sz w:val="20"/>
              </w:rPr>
            </w:pPr>
            <w:r w:rsidRPr="00F82F14">
              <w:rPr>
                <w:rFonts w:ascii="Cambria" w:hAnsi="Cambria"/>
                <w:bCs/>
                <w:kern w:val="1"/>
                <w:sz w:val="20"/>
              </w:rPr>
              <w:t>2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63" w:rsidRPr="00F82F14" w:rsidRDefault="00B16D63" w:rsidP="00AB41FA">
            <w:pPr>
              <w:keepNext/>
              <w:widowControl w:val="0"/>
              <w:jc w:val="left"/>
              <w:outlineLvl w:val="3"/>
              <w:rPr>
                <w:rFonts w:ascii="Cambria" w:hAnsi="Cambria"/>
                <w:bCs/>
                <w:kern w:val="1"/>
                <w:sz w:val="20"/>
              </w:rPr>
            </w:pPr>
            <w:r w:rsidRPr="00F82F14">
              <w:rPr>
                <w:rFonts w:ascii="Cambria" w:hAnsi="Cambria"/>
                <w:bCs/>
                <w:kern w:val="1"/>
                <w:sz w:val="20"/>
              </w:rPr>
              <w:t>Rok produkcji samochodu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63" w:rsidRPr="00F82F14" w:rsidRDefault="00B16D63" w:rsidP="00AB41FA">
            <w:pPr>
              <w:keepNext/>
              <w:widowControl w:val="0"/>
              <w:jc w:val="left"/>
              <w:outlineLvl w:val="3"/>
              <w:rPr>
                <w:rFonts w:ascii="Cambria" w:hAnsi="Cambria"/>
                <w:bCs/>
                <w:kern w:val="1"/>
                <w:sz w:val="20"/>
              </w:rPr>
            </w:pPr>
            <w:r w:rsidRPr="00F82F14">
              <w:rPr>
                <w:rFonts w:ascii="Cambria" w:hAnsi="Cambria"/>
                <w:bCs/>
                <w:kern w:val="1"/>
                <w:sz w:val="20"/>
              </w:rPr>
              <w:t>201</w:t>
            </w:r>
            <w:r w:rsidR="00846EF0">
              <w:rPr>
                <w:rFonts w:ascii="Cambria" w:hAnsi="Cambria"/>
                <w:bCs/>
                <w:kern w:val="1"/>
                <w:sz w:val="20"/>
              </w:rPr>
              <w:t>9</w:t>
            </w:r>
            <w:r w:rsidRPr="00F82F14">
              <w:rPr>
                <w:rFonts w:ascii="Cambria" w:hAnsi="Cambria"/>
                <w:bCs/>
                <w:kern w:val="1"/>
                <w:sz w:val="20"/>
              </w:rPr>
              <w:t>, fabrycznie nowy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63" w:rsidRPr="00F82F14" w:rsidRDefault="00B16D63" w:rsidP="00AB41FA">
            <w:pPr>
              <w:keepNext/>
              <w:widowControl w:val="0"/>
              <w:ind w:right="792"/>
              <w:jc w:val="both"/>
              <w:outlineLvl w:val="3"/>
              <w:rPr>
                <w:rFonts w:ascii="Cambria" w:hAnsi="Cambria"/>
                <w:bCs/>
                <w:kern w:val="1"/>
                <w:sz w:val="20"/>
              </w:rPr>
            </w:pPr>
          </w:p>
        </w:tc>
      </w:tr>
      <w:tr w:rsidR="00B16D63" w:rsidRPr="00927533" w:rsidTr="00AB41FA">
        <w:trPr>
          <w:trHeight w:val="24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63" w:rsidRPr="00F82F14" w:rsidRDefault="00B16D63" w:rsidP="00AB41FA">
            <w:pPr>
              <w:keepNext/>
              <w:widowControl w:val="0"/>
              <w:jc w:val="both"/>
              <w:outlineLvl w:val="3"/>
              <w:rPr>
                <w:rFonts w:ascii="Cambria" w:hAnsi="Cambria"/>
                <w:bCs/>
                <w:kern w:val="1"/>
                <w:sz w:val="20"/>
              </w:rPr>
            </w:pPr>
            <w:r w:rsidRPr="00F82F14">
              <w:rPr>
                <w:rFonts w:ascii="Cambria" w:hAnsi="Cambria"/>
                <w:bCs/>
                <w:kern w:val="1"/>
                <w:sz w:val="20"/>
              </w:rPr>
              <w:t>3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63" w:rsidRPr="00F82F14" w:rsidRDefault="00B16D63" w:rsidP="00AB41FA">
            <w:pPr>
              <w:keepNext/>
              <w:widowControl w:val="0"/>
              <w:jc w:val="left"/>
              <w:outlineLvl w:val="3"/>
              <w:rPr>
                <w:rFonts w:ascii="Cambria" w:hAnsi="Cambria"/>
                <w:bCs/>
                <w:kern w:val="1"/>
                <w:sz w:val="20"/>
              </w:rPr>
            </w:pPr>
            <w:r w:rsidRPr="00F82F14">
              <w:rPr>
                <w:rFonts w:ascii="Cambria" w:hAnsi="Cambria"/>
                <w:bCs/>
                <w:kern w:val="1"/>
                <w:sz w:val="20"/>
              </w:rPr>
              <w:t>Rodzaj paliwa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63" w:rsidRPr="00F82F14" w:rsidRDefault="00B16D63" w:rsidP="00AB41FA">
            <w:pPr>
              <w:keepNext/>
              <w:widowControl w:val="0"/>
              <w:jc w:val="left"/>
              <w:outlineLvl w:val="3"/>
              <w:rPr>
                <w:rFonts w:ascii="Cambria" w:hAnsi="Cambria"/>
                <w:bCs/>
                <w:kern w:val="1"/>
                <w:sz w:val="20"/>
              </w:rPr>
            </w:pPr>
            <w:r w:rsidRPr="00F82F14">
              <w:rPr>
                <w:rFonts w:ascii="Cambria" w:hAnsi="Cambria"/>
                <w:bCs/>
                <w:kern w:val="1"/>
                <w:sz w:val="20"/>
              </w:rPr>
              <w:t>Olej napędowy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63" w:rsidRPr="00F82F14" w:rsidRDefault="00B16D63" w:rsidP="00AB41FA">
            <w:pPr>
              <w:keepNext/>
              <w:widowControl w:val="0"/>
              <w:ind w:right="792"/>
              <w:jc w:val="both"/>
              <w:outlineLvl w:val="3"/>
              <w:rPr>
                <w:rFonts w:ascii="Cambria" w:hAnsi="Cambria"/>
                <w:bCs/>
                <w:kern w:val="1"/>
                <w:sz w:val="20"/>
              </w:rPr>
            </w:pPr>
          </w:p>
        </w:tc>
      </w:tr>
      <w:tr w:rsidR="00B16D63" w:rsidRPr="00927533" w:rsidTr="00AB41FA">
        <w:trPr>
          <w:trHeight w:val="236"/>
        </w:trPr>
        <w:tc>
          <w:tcPr>
            <w:tcW w:w="9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63" w:rsidRPr="00F82F14" w:rsidRDefault="00B16D63" w:rsidP="00AB41FA">
            <w:pPr>
              <w:keepNext/>
              <w:widowControl w:val="0"/>
              <w:ind w:right="792"/>
              <w:outlineLvl w:val="3"/>
              <w:rPr>
                <w:rFonts w:ascii="Cambria" w:hAnsi="Cambria"/>
                <w:b/>
                <w:bCs/>
                <w:kern w:val="1"/>
                <w:sz w:val="20"/>
              </w:rPr>
            </w:pPr>
            <w:r w:rsidRPr="00F82F14">
              <w:rPr>
                <w:rFonts w:ascii="Cambria" w:hAnsi="Cambria"/>
                <w:b/>
                <w:bCs/>
                <w:kern w:val="1"/>
                <w:sz w:val="20"/>
              </w:rPr>
              <w:t>Wymagania techniczne dla nadwozia</w:t>
            </w:r>
          </w:p>
        </w:tc>
      </w:tr>
      <w:tr w:rsidR="00B16D63" w:rsidRPr="00927533" w:rsidTr="00AB41FA">
        <w:trPr>
          <w:trHeight w:val="23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63" w:rsidRPr="00F82F14" w:rsidRDefault="00B16D63" w:rsidP="00AB41FA">
            <w:pPr>
              <w:keepNext/>
              <w:widowControl w:val="0"/>
              <w:jc w:val="both"/>
              <w:outlineLvl w:val="3"/>
              <w:rPr>
                <w:rFonts w:ascii="Cambria" w:hAnsi="Cambria"/>
                <w:bCs/>
                <w:kern w:val="1"/>
                <w:sz w:val="20"/>
              </w:rPr>
            </w:pPr>
            <w:r w:rsidRPr="00F82F14">
              <w:rPr>
                <w:rFonts w:ascii="Cambria" w:hAnsi="Cambria"/>
                <w:bCs/>
                <w:kern w:val="1"/>
                <w:sz w:val="20"/>
              </w:rPr>
              <w:t>4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63" w:rsidRPr="00F82F14" w:rsidRDefault="00B16D63" w:rsidP="00AB41FA">
            <w:pPr>
              <w:keepNext/>
              <w:widowControl w:val="0"/>
              <w:jc w:val="both"/>
              <w:outlineLvl w:val="3"/>
              <w:rPr>
                <w:rFonts w:ascii="Cambria" w:hAnsi="Cambria"/>
                <w:bCs/>
                <w:kern w:val="1"/>
                <w:sz w:val="20"/>
              </w:rPr>
            </w:pPr>
            <w:r w:rsidRPr="00F82F14">
              <w:rPr>
                <w:rFonts w:ascii="Cambria" w:hAnsi="Cambria"/>
                <w:bCs/>
                <w:kern w:val="1"/>
                <w:sz w:val="20"/>
              </w:rPr>
              <w:t>Kategoria pojazdu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63" w:rsidRPr="00F82F14" w:rsidRDefault="00B16D63" w:rsidP="00AB41FA">
            <w:pPr>
              <w:keepNext/>
              <w:widowControl w:val="0"/>
              <w:jc w:val="both"/>
              <w:outlineLvl w:val="3"/>
              <w:rPr>
                <w:rFonts w:ascii="Cambria" w:hAnsi="Cambria"/>
                <w:bCs/>
                <w:kern w:val="1"/>
                <w:sz w:val="20"/>
              </w:rPr>
            </w:pPr>
            <w:r w:rsidRPr="00F82F14">
              <w:rPr>
                <w:rFonts w:ascii="Cambria" w:hAnsi="Cambria"/>
                <w:bCs/>
                <w:kern w:val="1"/>
                <w:sz w:val="20"/>
              </w:rPr>
              <w:t>M</w:t>
            </w:r>
            <w:r w:rsidRPr="00F82F14">
              <w:rPr>
                <w:rFonts w:ascii="Cambria" w:hAnsi="Cambria"/>
                <w:bCs/>
                <w:kern w:val="1"/>
                <w:sz w:val="20"/>
                <w:vertAlign w:val="subscript"/>
              </w:rPr>
              <w:t>1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63" w:rsidRPr="00F82F14" w:rsidRDefault="00B16D63" w:rsidP="00AB41FA">
            <w:pPr>
              <w:keepNext/>
              <w:widowControl w:val="0"/>
              <w:ind w:right="792"/>
              <w:jc w:val="both"/>
              <w:outlineLvl w:val="3"/>
              <w:rPr>
                <w:rFonts w:ascii="Cambria" w:hAnsi="Cambria"/>
                <w:bCs/>
                <w:kern w:val="1"/>
                <w:sz w:val="20"/>
              </w:rPr>
            </w:pPr>
          </w:p>
        </w:tc>
      </w:tr>
      <w:tr w:rsidR="00B16D63" w:rsidRPr="00927533" w:rsidTr="00AB41FA">
        <w:trPr>
          <w:trHeight w:val="248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63" w:rsidRPr="00F82F14" w:rsidRDefault="00B16D63" w:rsidP="00AB41FA">
            <w:pPr>
              <w:keepNext/>
              <w:widowControl w:val="0"/>
              <w:jc w:val="both"/>
              <w:outlineLvl w:val="3"/>
              <w:rPr>
                <w:rFonts w:ascii="Cambria" w:hAnsi="Cambria"/>
                <w:bCs/>
                <w:kern w:val="1"/>
                <w:sz w:val="20"/>
              </w:rPr>
            </w:pPr>
            <w:r w:rsidRPr="00F82F14">
              <w:rPr>
                <w:rFonts w:ascii="Cambria" w:hAnsi="Cambria"/>
                <w:bCs/>
                <w:kern w:val="1"/>
                <w:sz w:val="20"/>
              </w:rPr>
              <w:t>5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63" w:rsidRPr="00F82F14" w:rsidRDefault="00B16D63" w:rsidP="00AB41FA">
            <w:pPr>
              <w:keepNext/>
              <w:widowControl w:val="0"/>
              <w:jc w:val="both"/>
              <w:outlineLvl w:val="3"/>
              <w:rPr>
                <w:rFonts w:ascii="Cambria" w:hAnsi="Cambria"/>
                <w:bCs/>
                <w:kern w:val="1"/>
                <w:sz w:val="20"/>
              </w:rPr>
            </w:pPr>
            <w:r w:rsidRPr="00F82F14">
              <w:rPr>
                <w:rFonts w:ascii="Cambria" w:hAnsi="Cambria"/>
                <w:bCs/>
                <w:kern w:val="1"/>
                <w:sz w:val="20"/>
              </w:rPr>
              <w:t>Wymiary pojazdu: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63" w:rsidRPr="00F82F14" w:rsidRDefault="00B16D63" w:rsidP="00AB41FA">
            <w:pPr>
              <w:keepNext/>
              <w:widowControl w:val="0"/>
              <w:jc w:val="both"/>
              <w:outlineLvl w:val="3"/>
              <w:rPr>
                <w:rFonts w:ascii="Cambria" w:hAnsi="Cambria"/>
                <w:bCs/>
                <w:kern w:val="1"/>
                <w:sz w:val="20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63" w:rsidRPr="00F82F14" w:rsidRDefault="00B16D63" w:rsidP="00AB41FA">
            <w:pPr>
              <w:keepNext/>
              <w:widowControl w:val="0"/>
              <w:ind w:right="792"/>
              <w:jc w:val="both"/>
              <w:outlineLvl w:val="3"/>
              <w:rPr>
                <w:rFonts w:ascii="Cambria" w:hAnsi="Cambria"/>
                <w:bCs/>
                <w:kern w:val="1"/>
                <w:sz w:val="20"/>
              </w:rPr>
            </w:pPr>
          </w:p>
        </w:tc>
      </w:tr>
      <w:tr w:rsidR="00B16D63" w:rsidRPr="00927533" w:rsidTr="00AB41FA">
        <w:trPr>
          <w:trHeight w:val="166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63" w:rsidRPr="00F82F14" w:rsidRDefault="00B16D63" w:rsidP="00AB41FA">
            <w:pPr>
              <w:keepNext/>
              <w:widowControl w:val="0"/>
              <w:jc w:val="both"/>
              <w:outlineLvl w:val="3"/>
              <w:rPr>
                <w:rFonts w:ascii="Cambria" w:hAnsi="Cambria"/>
                <w:bCs/>
                <w:kern w:val="1"/>
                <w:sz w:val="20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63" w:rsidRPr="00F82F14" w:rsidRDefault="00B16D63" w:rsidP="00AB41FA">
            <w:pPr>
              <w:keepNext/>
              <w:widowControl w:val="0"/>
              <w:jc w:val="both"/>
              <w:outlineLvl w:val="3"/>
              <w:rPr>
                <w:rFonts w:ascii="Cambria" w:hAnsi="Cambria"/>
                <w:bCs/>
                <w:kern w:val="1"/>
                <w:sz w:val="20"/>
              </w:rPr>
            </w:pPr>
            <w:r w:rsidRPr="00F82F14">
              <w:rPr>
                <w:rFonts w:ascii="Cambria" w:hAnsi="Cambria"/>
                <w:bCs/>
                <w:kern w:val="1"/>
                <w:sz w:val="20"/>
              </w:rPr>
              <w:t>rozstaw osi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63" w:rsidRPr="00F82F14" w:rsidRDefault="00B16D63" w:rsidP="00AB41FA">
            <w:pPr>
              <w:keepNext/>
              <w:widowControl w:val="0"/>
              <w:jc w:val="both"/>
              <w:outlineLvl w:val="3"/>
              <w:rPr>
                <w:rFonts w:ascii="Cambria" w:hAnsi="Cambria"/>
                <w:bCs/>
                <w:kern w:val="1"/>
                <w:sz w:val="20"/>
              </w:rPr>
            </w:pPr>
            <w:r w:rsidRPr="00F82F14">
              <w:rPr>
                <w:rFonts w:ascii="Cambria" w:hAnsi="Cambria"/>
                <w:bCs/>
                <w:kern w:val="1"/>
                <w:sz w:val="20"/>
              </w:rPr>
              <w:t>Nie mniejszy niż 3400 mm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63" w:rsidRPr="00F82F14" w:rsidRDefault="00B16D63" w:rsidP="00AB41FA">
            <w:pPr>
              <w:keepNext/>
              <w:widowControl w:val="0"/>
              <w:ind w:right="792"/>
              <w:jc w:val="both"/>
              <w:outlineLvl w:val="3"/>
              <w:rPr>
                <w:rFonts w:ascii="Cambria" w:hAnsi="Cambria"/>
                <w:bCs/>
                <w:kern w:val="1"/>
                <w:sz w:val="20"/>
              </w:rPr>
            </w:pPr>
          </w:p>
        </w:tc>
      </w:tr>
      <w:tr w:rsidR="00B16D63" w:rsidRPr="00927533" w:rsidTr="00AB41FA">
        <w:trPr>
          <w:trHeight w:val="23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63" w:rsidRPr="00F82F14" w:rsidRDefault="00B16D63" w:rsidP="00AB41FA">
            <w:pPr>
              <w:keepNext/>
              <w:widowControl w:val="0"/>
              <w:jc w:val="both"/>
              <w:outlineLvl w:val="3"/>
              <w:rPr>
                <w:rFonts w:ascii="Cambria" w:hAnsi="Cambria"/>
                <w:bCs/>
                <w:kern w:val="1"/>
                <w:sz w:val="20"/>
              </w:rPr>
            </w:pPr>
            <w:r w:rsidRPr="00F82F14">
              <w:rPr>
                <w:rFonts w:ascii="Cambria" w:hAnsi="Cambria"/>
                <w:bCs/>
                <w:kern w:val="1"/>
                <w:sz w:val="20"/>
              </w:rPr>
              <w:t>6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63" w:rsidRPr="00F82F14" w:rsidRDefault="00B16D63" w:rsidP="00AB41FA">
            <w:pPr>
              <w:keepNext/>
              <w:widowControl w:val="0"/>
              <w:jc w:val="both"/>
              <w:outlineLvl w:val="3"/>
              <w:rPr>
                <w:rFonts w:ascii="Cambria" w:hAnsi="Cambria"/>
                <w:bCs/>
                <w:kern w:val="1"/>
                <w:sz w:val="20"/>
              </w:rPr>
            </w:pPr>
            <w:r w:rsidRPr="00F82F14">
              <w:rPr>
                <w:rFonts w:ascii="Cambria" w:hAnsi="Cambria"/>
                <w:bCs/>
                <w:kern w:val="1"/>
                <w:sz w:val="20"/>
              </w:rPr>
              <w:t>Drzwi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63" w:rsidRPr="00F82F14" w:rsidRDefault="00B16D63" w:rsidP="00AB41FA">
            <w:pPr>
              <w:keepNext/>
              <w:widowControl w:val="0"/>
              <w:jc w:val="left"/>
              <w:outlineLvl w:val="3"/>
              <w:rPr>
                <w:rFonts w:ascii="Cambria" w:hAnsi="Cambria"/>
                <w:bCs/>
                <w:kern w:val="1"/>
                <w:sz w:val="20"/>
              </w:rPr>
            </w:pPr>
            <w:r w:rsidRPr="00F82F14">
              <w:rPr>
                <w:rFonts w:ascii="Cambria" w:hAnsi="Cambria"/>
                <w:bCs/>
                <w:kern w:val="1"/>
                <w:sz w:val="20"/>
              </w:rPr>
              <w:t>Boczne przesuwne z prawej strony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63" w:rsidRPr="00F82F14" w:rsidRDefault="00B16D63" w:rsidP="00AB41FA">
            <w:pPr>
              <w:keepNext/>
              <w:widowControl w:val="0"/>
              <w:ind w:right="792"/>
              <w:jc w:val="both"/>
              <w:outlineLvl w:val="3"/>
              <w:rPr>
                <w:rFonts w:ascii="Cambria" w:hAnsi="Cambria"/>
                <w:bCs/>
                <w:kern w:val="1"/>
                <w:sz w:val="20"/>
              </w:rPr>
            </w:pPr>
          </w:p>
        </w:tc>
      </w:tr>
      <w:tr w:rsidR="00B16D63" w:rsidRPr="00927533" w:rsidTr="00AB41FA">
        <w:trPr>
          <w:trHeight w:val="73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63" w:rsidRPr="00F82F14" w:rsidRDefault="00B16D63" w:rsidP="00AB41FA">
            <w:pPr>
              <w:keepNext/>
              <w:widowControl w:val="0"/>
              <w:jc w:val="both"/>
              <w:outlineLvl w:val="3"/>
              <w:rPr>
                <w:rFonts w:ascii="Cambria" w:hAnsi="Cambria"/>
                <w:bCs/>
                <w:kern w:val="1"/>
                <w:sz w:val="20"/>
              </w:rPr>
            </w:pPr>
            <w:r w:rsidRPr="00F82F14">
              <w:rPr>
                <w:rFonts w:ascii="Cambria" w:hAnsi="Cambria"/>
                <w:bCs/>
                <w:kern w:val="1"/>
                <w:sz w:val="20"/>
              </w:rPr>
              <w:t>7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63" w:rsidRPr="00F82F14" w:rsidRDefault="00B16D63" w:rsidP="00AB41FA">
            <w:pPr>
              <w:keepNext/>
              <w:widowControl w:val="0"/>
              <w:jc w:val="left"/>
              <w:outlineLvl w:val="3"/>
              <w:rPr>
                <w:rFonts w:ascii="Cambria" w:hAnsi="Cambria"/>
                <w:bCs/>
                <w:kern w:val="1"/>
                <w:sz w:val="20"/>
              </w:rPr>
            </w:pPr>
            <w:r w:rsidRPr="00F82F14">
              <w:rPr>
                <w:rFonts w:ascii="Cambria" w:hAnsi="Cambria"/>
                <w:bCs/>
                <w:kern w:val="1"/>
                <w:sz w:val="20"/>
              </w:rPr>
              <w:t>Dodatkowe kierunkowskazy w tylnych narożnikach dachu pojazdu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63" w:rsidRPr="00F82F14" w:rsidRDefault="00B16D63" w:rsidP="00AB41FA">
            <w:pPr>
              <w:keepNext/>
              <w:widowControl w:val="0"/>
              <w:jc w:val="left"/>
              <w:outlineLvl w:val="3"/>
              <w:rPr>
                <w:rFonts w:ascii="Cambria" w:hAnsi="Cambria"/>
                <w:bCs/>
                <w:kern w:val="1"/>
                <w:sz w:val="20"/>
              </w:rPr>
            </w:pPr>
            <w:r w:rsidRPr="00F82F14">
              <w:rPr>
                <w:rFonts w:ascii="Cambria" w:hAnsi="Cambria"/>
                <w:bCs/>
                <w:kern w:val="1"/>
                <w:sz w:val="20"/>
              </w:rPr>
              <w:t>Min. 2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63" w:rsidRPr="00F82F14" w:rsidRDefault="00B16D63" w:rsidP="00AB41FA">
            <w:pPr>
              <w:keepNext/>
              <w:widowControl w:val="0"/>
              <w:ind w:right="792"/>
              <w:jc w:val="both"/>
              <w:outlineLvl w:val="3"/>
              <w:rPr>
                <w:rFonts w:ascii="Cambria" w:hAnsi="Cambria"/>
                <w:bCs/>
                <w:kern w:val="1"/>
                <w:sz w:val="20"/>
              </w:rPr>
            </w:pPr>
          </w:p>
        </w:tc>
      </w:tr>
      <w:tr w:rsidR="00B16D63" w:rsidRPr="00927533" w:rsidTr="00AB41FA">
        <w:trPr>
          <w:trHeight w:val="48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63" w:rsidRPr="00F82F14" w:rsidRDefault="00B16D63" w:rsidP="00AB41FA">
            <w:pPr>
              <w:keepNext/>
              <w:widowControl w:val="0"/>
              <w:jc w:val="both"/>
              <w:outlineLvl w:val="3"/>
              <w:rPr>
                <w:rFonts w:ascii="Cambria" w:hAnsi="Cambria"/>
                <w:bCs/>
                <w:kern w:val="1"/>
                <w:sz w:val="20"/>
              </w:rPr>
            </w:pPr>
            <w:r w:rsidRPr="00F82F14">
              <w:rPr>
                <w:rFonts w:ascii="Cambria" w:hAnsi="Cambria"/>
                <w:bCs/>
                <w:kern w:val="1"/>
                <w:sz w:val="20"/>
              </w:rPr>
              <w:t>8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63" w:rsidRPr="00F82F14" w:rsidRDefault="00B16D63" w:rsidP="00AB41FA">
            <w:pPr>
              <w:keepNext/>
              <w:widowControl w:val="0"/>
              <w:jc w:val="left"/>
              <w:outlineLvl w:val="3"/>
              <w:rPr>
                <w:rFonts w:ascii="Cambria" w:hAnsi="Cambria"/>
                <w:bCs/>
                <w:kern w:val="1"/>
                <w:sz w:val="20"/>
              </w:rPr>
            </w:pPr>
            <w:r w:rsidRPr="00F82F14">
              <w:rPr>
                <w:rFonts w:ascii="Cambria" w:hAnsi="Cambria"/>
                <w:bCs/>
                <w:kern w:val="1"/>
                <w:sz w:val="20"/>
              </w:rPr>
              <w:t>Oznakowanie pojazdu z tyłu i z przodu symbolem inwalidzi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63" w:rsidRPr="00F82F14" w:rsidRDefault="00B16D63" w:rsidP="00AB41FA">
            <w:pPr>
              <w:keepNext/>
              <w:widowControl w:val="0"/>
              <w:jc w:val="left"/>
              <w:outlineLvl w:val="3"/>
              <w:rPr>
                <w:rFonts w:ascii="Cambria" w:hAnsi="Cambria"/>
                <w:bCs/>
                <w:kern w:val="1"/>
                <w:sz w:val="20"/>
              </w:rPr>
            </w:pPr>
            <w:r w:rsidRPr="00F82F14">
              <w:rPr>
                <w:rFonts w:ascii="Cambria" w:hAnsi="Cambria"/>
                <w:bCs/>
                <w:kern w:val="1"/>
                <w:sz w:val="20"/>
              </w:rPr>
              <w:t>Min. 2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63" w:rsidRPr="00F82F14" w:rsidRDefault="00B16D63" w:rsidP="00AB41FA">
            <w:pPr>
              <w:keepNext/>
              <w:widowControl w:val="0"/>
              <w:ind w:right="792"/>
              <w:jc w:val="both"/>
              <w:outlineLvl w:val="3"/>
              <w:rPr>
                <w:rFonts w:ascii="Cambria" w:hAnsi="Cambria"/>
                <w:bCs/>
                <w:kern w:val="1"/>
                <w:sz w:val="20"/>
              </w:rPr>
            </w:pPr>
          </w:p>
        </w:tc>
      </w:tr>
      <w:tr w:rsidR="00B16D63" w:rsidRPr="00927533" w:rsidTr="00AB41FA">
        <w:trPr>
          <w:trHeight w:val="72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63" w:rsidRPr="00F82F14" w:rsidRDefault="00B16D63" w:rsidP="00AB41FA">
            <w:pPr>
              <w:keepNext/>
              <w:widowControl w:val="0"/>
              <w:jc w:val="both"/>
              <w:outlineLvl w:val="3"/>
              <w:rPr>
                <w:rFonts w:ascii="Cambria" w:hAnsi="Cambria"/>
                <w:bCs/>
                <w:kern w:val="1"/>
                <w:sz w:val="20"/>
              </w:rPr>
            </w:pPr>
            <w:r w:rsidRPr="00F82F14">
              <w:rPr>
                <w:rFonts w:ascii="Cambria" w:hAnsi="Cambria"/>
                <w:bCs/>
                <w:kern w:val="1"/>
                <w:sz w:val="20"/>
              </w:rPr>
              <w:t>9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63" w:rsidRPr="00F82F14" w:rsidRDefault="00B16D63" w:rsidP="00AB41FA">
            <w:pPr>
              <w:keepNext/>
              <w:widowControl w:val="0"/>
              <w:jc w:val="left"/>
              <w:outlineLvl w:val="3"/>
              <w:rPr>
                <w:rFonts w:ascii="Cambria" w:hAnsi="Cambria"/>
                <w:bCs/>
                <w:kern w:val="1"/>
                <w:sz w:val="20"/>
              </w:rPr>
            </w:pPr>
            <w:r w:rsidRPr="00F82F14">
              <w:rPr>
                <w:rFonts w:ascii="Cambria" w:hAnsi="Cambria"/>
                <w:bCs/>
                <w:kern w:val="1"/>
                <w:sz w:val="20"/>
              </w:rPr>
              <w:t>Drzwi – tył do przestrzeni bagażowej i załadunku wózka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63" w:rsidRPr="00F82F14" w:rsidRDefault="00B16D63" w:rsidP="00AB41FA">
            <w:pPr>
              <w:keepNext/>
              <w:widowControl w:val="0"/>
              <w:jc w:val="left"/>
              <w:outlineLvl w:val="3"/>
              <w:rPr>
                <w:rFonts w:ascii="Cambria" w:hAnsi="Cambria"/>
                <w:bCs/>
                <w:kern w:val="1"/>
                <w:sz w:val="20"/>
              </w:rPr>
            </w:pPr>
            <w:r w:rsidRPr="00F82F14">
              <w:rPr>
                <w:rFonts w:ascii="Cambria" w:hAnsi="Cambria"/>
                <w:bCs/>
                <w:kern w:val="1"/>
                <w:sz w:val="20"/>
              </w:rPr>
              <w:t>Podnoszone z wycieraczką lub 2 skrzydłowe z wycieraczkami i spryskiwaczem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63" w:rsidRPr="00F82F14" w:rsidRDefault="00B16D63" w:rsidP="00AB41FA">
            <w:pPr>
              <w:keepNext/>
              <w:widowControl w:val="0"/>
              <w:ind w:right="792"/>
              <w:jc w:val="both"/>
              <w:outlineLvl w:val="3"/>
              <w:rPr>
                <w:rFonts w:ascii="Cambria" w:hAnsi="Cambria"/>
                <w:bCs/>
                <w:kern w:val="1"/>
                <w:sz w:val="20"/>
              </w:rPr>
            </w:pPr>
          </w:p>
        </w:tc>
      </w:tr>
      <w:tr w:rsidR="00B16D63" w:rsidRPr="00927533" w:rsidTr="00AB41FA">
        <w:trPr>
          <w:trHeight w:val="24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63" w:rsidRPr="00F82F14" w:rsidRDefault="00B16D63" w:rsidP="00AB41FA">
            <w:pPr>
              <w:keepNext/>
              <w:widowControl w:val="0"/>
              <w:jc w:val="both"/>
              <w:outlineLvl w:val="3"/>
              <w:rPr>
                <w:rFonts w:ascii="Cambria" w:hAnsi="Cambria"/>
                <w:bCs/>
                <w:kern w:val="1"/>
                <w:sz w:val="20"/>
              </w:rPr>
            </w:pPr>
            <w:r w:rsidRPr="00F82F14">
              <w:rPr>
                <w:rFonts w:ascii="Cambria" w:hAnsi="Cambria"/>
                <w:bCs/>
                <w:kern w:val="1"/>
                <w:sz w:val="20"/>
              </w:rPr>
              <w:t>10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63" w:rsidRPr="00F82F14" w:rsidRDefault="00B16D63" w:rsidP="00AB41FA">
            <w:pPr>
              <w:keepNext/>
              <w:widowControl w:val="0"/>
              <w:jc w:val="left"/>
              <w:outlineLvl w:val="3"/>
              <w:rPr>
                <w:rFonts w:ascii="Cambria" w:hAnsi="Cambria"/>
                <w:bCs/>
                <w:kern w:val="1"/>
                <w:sz w:val="20"/>
              </w:rPr>
            </w:pPr>
            <w:r w:rsidRPr="00F82F14">
              <w:rPr>
                <w:rFonts w:ascii="Cambria" w:hAnsi="Cambria"/>
                <w:bCs/>
                <w:kern w:val="1"/>
                <w:sz w:val="20"/>
              </w:rPr>
              <w:t>Czujniki parkowania tył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63" w:rsidRPr="00F82F14" w:rsidRDefault="00B16D63" w:rsidP="00AB41FA">
            <w:pPr>
              <w:keepNext/>
              <w:widowControl w:val="0"/>
              <w:jc w:val="left"/>
              <w:outlineLvl w:val="3"/>
              <w:rPr>
                <w:rFonts w:ascii="Cambria" w:hAnsi="Cambria"/>
                <w:bCs/>
                <w:kern w:val="1"/>
                <w:sz w:val="20"/>
              </w:rPr>
            </w:pPr>
            <w:r w:rsidRPr="00F82F14">
              <w:rPr>
                <w:rFonts w:ascii="Cambria" w:hAnsi="Cambria"/>
                <w:bCs/>
                <w:kern w:val="1"/>
                <w:sz w:val="20"/>
              </w:rPr>
              <w:t>TAK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63" w:rsidRPr="00F82F14" w:rsidRDefault="00B16D63" w:rsidP="00AB41FA">
            <w:pPr>
              <w:keepNext/>
              <w:widowControl w:val="0"/>
              <w:ind w:right="792"/>
              <w:jc w:val="both"/>
              <w:outlineLvl w:val="3"/>
              <w:rPr>
                <w:rFonts w:ascii="Cambria" w:hAnsi="Cambria"/>
                <w:bCs/>
                <w:kern w:val="1"/>
                <w:sz w:val="20"/>
              </w:rPr>
            </w:pPr>
          </w:p>
        </w:tc>
      </w:tr>
      <w:tr w:rsidR="00B16D63" w:rsidRPr="00927533" w:rsidTr="00AB41FA">
        <w:trPr>
          <w:trHeight w:val="23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63" w:rsidRPr="00F82F14" w:rsidRDefault="00B16D63" w:rsidP="00AB41FA">
            <w:pPr>
              <w:keepNext/>
              <w:widowControl w:val="0"/>
              <w:jc w:val="both"/>
              <w:outlineLvl w:val="3"/>
              <w:rPr>
                <w:rFonts w:ascii="Cambria" w:hAnsi="Cambria"/>
                <w:bCs/>
                <w:kern w:val="1"/>
                <w:sz w:val="20"/>
              </w:rPr>
            </w:pPr>
            <w:r w:rsidRPr="00F82F14">
              <w:rPr>
                <w:rFonts w:ascii="Cambria" w:hAnsi="Cambria"/>
                <w:bCs/>
                <w:kern w:val="1"/>
                <w:sz w:val="20"/>
              </w:rPr>
              <w:t>11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63" w:rsidRPr="00F82F14" w:rsidRDefault="00B16D63" w:rsidP="00AB41FA">
            <w:pPr>
              <w:keepNext/>
              <w:widowControl w:val="0"/>
              <w:jc w:val="left"/>
              <w:outlineLvl w:val="3"/>
              <w:rPr>
                <w:rFonts w:ascii="Cambria" w:hAnsi="Cambria"/>
                <w:bCs/>
                <w:kern w:val="1"/>
                <w:sz w:val="20"/>
              </w:rPr>
            </w:pPr>
            <w:r w:rsidRPr="00F82F14">
              <w:rPr>
                <w:rFonts w:ascii="Cambria" w:hAnsi="Cambria"/>
                <w:bCs/>
                <w:kern w:val="1"/>
                <w:sz w:val="20"/>
              </w:rPr>
              <w:t>Barwa nadwozia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63" w:rsidRPr="00F82F14" w:rsidRDefault="00B16D63" w:rsidP="00AB41FA">
            <w:pPr>
              <w:keepNext/>
              <w:widowControl w:val="0"/>
              <w:jc w:val="left"/>
              <w:outlineLvl w:val="3"/>
              <w:rPr>
                <w:rFonts w:ascii="Cambria" w:hAnsi="Cambria"/>
                <w:bCs/>
                <w:kern w:val="1"/>
                <w:sz w:val="20"/>
              </w:rPr>
            </w:pPr>
            <w:r>
              <w:rPr>
                <w:rFonts w:ascii="Cambria" w:hAnsi="Cambria"/>
                <w:bCs/>
                <w:kern w:val="1"/>
                <w:sz w:val="20"/>
              </w:rPr>
              <w:t>Dowolna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63" w:rsidRPr="00F82F14" w:rsidRDefault="00B16D63" w:rsidP="00AB41FA">
            <w:pPr>
              <w:keepNext/>
              <w:widowControl w:val="0"/>
              <w:ind w:right="792"/>
              <w:jc w:val="both"/>
              <w:outlineLvl w:val="3"/>
              <w:rPr>
                <w:rFonts w:ascii="Cambria" w:hAnsi="Cambria"/>
                <w:bCs/>
                <w:kern w:val="1"/>
                <w:sz w:val="20"/>
              </w:rPr>
            </w:pPr>
          </w:p>
        </w:tc>
      </w:tr>
      <w:tr w:rsidR="00B16D63" w:rsidRPr="00927533" w:rsidTr="00AB41FA">
        <w:trPr>
          <w:trHeight w:val="23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63" w:rsidRPr="00F82F14" w:rsidRDefault="00B16D63" w:rsidP="00AB41FA">
            <w:pPr>
              <w:keepNext/>
              <w:widowControl w:val="0"/>
              <w:jc w:val="both"/>
              <w:outlineLvl w:val="3"/>
              <w:rPr>
                <w:rFonts w:ascii="Cambria" w:hAnsi="Cambria"/>
                <w:bCs/>
                <w:kern w:val="1"/>
                <w:sz w:val="20"/>
              </w:rPr>
            </w:pPr>
            <w:r w:rsidRPr="00F82F14">
              <w:rPr>
                <w:rFonts w:ascii="Cambria" w:hAnsi="Cambria"/>
                <w:bCs/>
                <w:kern w:val="1"/>
                <w:sz w:val="20"/>
              </w:rPr>
              <w:t>12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63" w:rsidRPr="00F82F14" w:rsidRDefault="00B16D63" w:rsidP="00AB41FA">
            <w:pPr>
              <w:keepNext/>
              <w:widowControl w:val="0"/>
              <w:jc w:val="left"/>
              <w:outlineLvl w:val="3"/>
              <w:rPr>
                <w:rFonts w:ascii="Cambria" w:hAnsi="Cambria"/>
                <w:bCs/>
                <w:kern w:val="1"/>
                <w:sz w:val="20"/>
              </w:rPr>
            </w:pPr>
            <w:r w:rsidRPr="00F82F14">
              <w:rPr>
                <w:rFonts w:ascii="Cambria" w:hAnsi="Cambria"/>
                <w:bCs/>
                <w:kern w:val="1"/>
                <w:sz w:val="20"/>
              </w:rPr>
              <w:t>Typ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63" w:rsidRPr="00F82F14" w:rsidRDefault="00B16D63" w:rsidP="00AB41FA">
            <w:pPr>
              <w:keepNext/>
              <w:widowControl w:val="0"/>
              <w:jc w:val="left"/>
              <w:outlineLvl w:val="3"/>
              <w:rPr>
                <w:rFonts w:ascii="Cambria" w:hAnsi="Cambria"/>
                <w:bCs/>
                <w:kern w:val="1"/>
                <w:sz w:val="20"/>
              </w:rPr>
            </w:pPr>
            <w:r w:rsidRPr="00F82F14">
              <w:rPr>
                <w:rFonts w:ascii="Cambria" w:hAnsi="Cambria"/>
                <w:bCs/>
                <w:kern w:val="1"/>
                <w:sz w:val="20"/>
              </w:rPr>
              <w:t>Bus 9 osobowy (8+1)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63" w:rsidRPr="00F82F14" w:rsidRDefault="00B16D63" w:rsidP="00AB41FA">
            <w:pPr>
              <w:keepNext/>
              <w:widowControl w:val="0"/>
              <w:ind w:right="792"/>
              <w:jc w:val="both"/>
              <w:outlineLvl w:val="3"/>
              <w:rPr>
                <w:rFonts w:ascii="Cambria" w:hAnsi="Cambria"/>
                <w:bCs/>
                <w:kern w:val="1"/>
                <w:sz w:val="20"/>
              </w:rPr>
            </w:pPr>
          </w:p>
        </w:tc>
      </w:tr>
      <w:tr w:rsidR="00B16D63" w:rsidRPr="00927533" w:rsidTr="00AB41FA">
        <w:trPr>
          <w:trHeight w:val="248"/>
        </w:trPr>
        <w:tc>
          <w:tcPr>
            <w:tcW w:w="9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63" w:rsidRPr="00F82F14" w:rsidRDefault="00B16D63" w:rsidP="00AB41FA">
            <w:pPr>
              <w:keepNext/>
              <w:widowControl w:val="0"/>
              <w:ind w:right="792"/>
              <w:outlineLvl w:val="3"/>
              <w:rPr>
                <w:rFonts w:ascii="Cambria" w:hAnsi="Cambria"/>
                <w:b/>
                <w:bCs/>
                <w:kern w:val="1"/>
                <w:sz w:val="20"/>
              </w:rPr>
            </w:pPr>
            <w:r w:rsidRPr="00F82F14">
              <w:rPr>
                <w:rFonts w:ascii="Cambria" w:hAnsi="Cambria"/>
                <w:b/>
                <w:bCs/>
                <w:kern w:val="1"/>
                <w:sz w:val="20"/>
              </w:rPr>
              <w:t>Wymagania techniczne dla silnika i układu zasilania</w:t>
            </w:r>
          </w:p>
        </w:tc>
      </w:tr>
      <w:tr w:rsidR="00B16D63" w:rsidRPr="00927533" w:rsidTr="00AB41FA">
        <w:trPr>
          <w:trHeight w:val="72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63" w:rsidRPr="00F82F14" w:rsidRDefault="00B16D63" w:rsidP="00AB41FA">
            <w:pPr>
              <w:keepNext/>
              <w:widowControl w:val="0"/>
              <w:jc w:val="both"/>
              <w:outlineLvl w:val="3"/>
              <w:rPr>
                <w:rFonts w:ascii="Cambria" w:hAnsi="Cambria"/>
                <w:bCs/>
                <w:kern w:val="1"/>
                <w:sz w:val="20"/>
              </w:rPr>
            </w:pPr>
            <w:r w:rsidRPr="00F82F14">
              <w:rPr>
                <w:rFonts w:ascii="Cambria" w:hAnsi="Cambria"/>
                <w:bCs/>
                <w:kern w:val="1"/>
                <w:sz w:val="20"/>
              </w:rPr>
              <w:t>13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63" w:rsidRPr="00F82F14" w:rsidRDefault="00B16D63" w:rsidP="00AB41FA">
            <w:pPr>
              <w:keepNext/>
              <w:widowControl w:val="0"/>
              <w:jc w:val="left"/>
              <w:outlineLvl w:val="3"/>
              <w:rPr>
                <w:rFonts w:ascii="Cambria" w:hAnsi="Cambria"/>
                <w:bCs/>
                <w:kern w:val="1"/>
                <w:sz w:val="20"/>
              </w:rPr>
            </w:pPr>
            <w:r w:rsidRPr="00F82F14">
              <w:rPr>
                <w:rFonts w:ascii="Cambria" w:hAnsi="Cambria"/>
                <w:bCs/>
                <w:kern w:val="1"/>
                <w:sz w:val="20"/>
              </w:rPr>
              <w:t>Silnik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63" w:rsidRPr="00F82F14" w:rsidRDefault="00B16D63" w:rsidP="00AB41FA">
            <w:pPr>
              <w:keepNext/>
              <w:widowControl w:val="0"/>
              <w:jc w:val="left"/>
              <w:outlineLvl w:val="3"/>
              <w:rPr>
                <w:rFonts w:ascii="Cambria" w:hAnsi="Cambria"/>
                <w:bCs/>
                <w:kern w:val="1"/>
                <w:sz w:val="20"/>
              </w:rPr>
            </w:pPr>
            <w:r w:rsidRPr="00F82F14">
              <w:rPr>
                <w:rFonts w:ascii="Cambria" w:hAnsi="Cambria"/>
                <w:bCs/>
                <w:kern w:val="1"/>
                <w:sz w:val="20"/>
              </w:rPr>
              <w:t>O zapłonie iskrowym, 4-suwowy spełniający, co najmniej normę emisji EURO 6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63" w:rsidRPr="00F82F14" w:rsidRDefault="00B16D63" w:rsidP="00AB41FA">
            <w:pPr>
              <w:keepNext/>
              <w:widowControl w:val="0"/>
              <w:ind w:right="792"/>
              <w:jc w:val="both"/>
              <w:outlineLvl w:val="3"/>
              <w:rPr>
                <w:rFonts w:ascii="Cambria" w:hAnsi="Cambria"/>
                <w:bCs/>
                <w:kern w:val="1"/>
                <w:sz w:val="20"/>
              </w:rPr>
            </w:pPr>
          </w:p>
        </w:tc>
      </w:tr>
      <w:tr w:rsidR="00B16D63" w:rsidRPr="00927533" w:rsidTr="00AB41FA">
        <w:trPr>
          <w:trHeight w:val="24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63" w:rsidRPr="00F82F14" w:rsidRDefault="00B16D63" w:rsidP="00AB41FA">
            <w:pPr>
              <w:keepNext/>
              <w:widowControl w:val="0"/>
              <w:jc w:val="both"/>
              <w:outlineLvl w:val="3"/>
              <w:rPr>
                <w:rFonts w:ascii="Cambria" w:hAnsi="Cambria"/>
                <w:bCs/>
                <w:kern w:val="1"/>
                <w:sz w:val="20"/>
              </w:rPr>
            </w:pPr>
            <w:r w:rsidRPr="00F82F14">
              <w:rPr>
                <w:rFonts w:ascii="Cambria" w:hAnsi="Cambria"/>
                <w:bCs/>
                <w:kern w:val="1"/>
                <w:sz w:val="20"/>
              </w:rPr>
              <w:t>14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63" w:rsidRPr="00F82F14" w:rsidRDefault="00B16D63" w:rsidP="00AB41FA">
            <w:pPr>
              <w:keepNext/>
              <w:widowControl w:val="0"/>
              <w:jc w:val="left"/>
              <w:outlineLvl w:val="3"/>
              <w:rPr>
                <w:rFonts w:ascii="Cambria" w:hAnsi="Cambria"/>
                <w:bCs/>
                <w:kern w:val="1"/>
                <w:sz w:val="20"/>
              </w:rPr>
            </w:pPr>
            <w:r w:rsidRPr="00F82F14">
              <w:rPr>
                <w:rFonts w:ascii="Cambria" w:hAnsi="Cambria"/>
                <w:bCs/>
                <w:kern w:val="1"/>
                <w:sz w:val="20"/>
              </w:rPr>
              <w:t>Maksymalna Moc netto silnika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63" w:rsidRPr="003C4603" w:rsidRDefault="00B16D63" w:rsidP="00AB41FA">
            <w:pPr>
              <w:keepNext/>
              <w:widowControl w:val="0"/>
              <w:jc w:val="both"/>
              <w:outlineLvl w:val="3"/>
              <w:rPr>
                <w:rFonts w:ascii="Cambria" w:hAnsi="Cambria"/>
                <w:bCs/>
                <w:kern w:val="1"/>
                <w:sz w:val="20"/>
              </w:rPr>
            </w:pPr>
            <w:r w:rsidRPr="003C4603">
              <w:rPr>
                <w:rFonts w:ascii="Cambria" w:hAnsi="Cambria"/>
                <w:bCs/>
                <w:kern w:val="1"/>
                <w:sz w:val="20"/>
              </w:rPr>
              <w:t>Nie mniejsza niż 75 kW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63" w:rsidRPr="00F82F14" w:rsidRDefault="00B16D63" w:rsidP="00AB41FA">
            <w:pPr>
              <w:keepNext/>
              <w:widowControl w:val="0"/>
              <w:ind w:right="792"/>
              <w:jc w:val="both"/>
              <w:outlineLvl w:val="3"/>
              <w:rPr>
                <w:rFonts w:ascii="Cambria" w:hAnsi="Cambria"/>
                <w:bCs/>
                <w:kern w:val="1"/>
                <w:sz w:val="20"/>
              </w:rPr>
            </w:pPr>
          </w:p>
        </w:tc>
      </w:tr>
      <w:tr w:rsidR="00B16D63" w:rsidRPr="00927533" w:rsidTr="00AB41FA">
        <w:trPr>
          <w:trHeight w:val="23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63" w:rsidRPr="00F82F14" w:rsidRDefault="00B16D63" w:rsidP="00AB41FA">
            <w:pPr>
              <w:keepNext/>
              <w:widowControl w:val="0"/>
              <w:jc w:val="both"/>
              <w:outlineLvl w:val="3"/>
              <w:rPr>
                <w:rFonts w:ascii="Cambria" w:hAnsi="Cambria"/>
                <w:bCs/>
                <w:kern w:val="1"/>
                <w:sz w:val="20"/>
              </w:rPr>
            </w:pPr>
            <w:r w:rsidRPr="00F82F14">
              <w:rPr>
                <w:rFonts w:ascii="Cambria" w:hAnsi="Cambria"/>
                <w:bCs/>
                <w:kern w:val="1"/>
                <w:sz w:val="20"/>
              </w:rPr>
              <w:t>15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63" w:rsidRPr="00F82F14" w:rsidRDefault="00B16D63" w:rsidP="00AB41FA">
            <w:pPr>
              <w:keepNext/>
              <w:widowControl w:val="0"/>
              <w:jc w:val="left"/>
              <w:outlineLvl w:val="3"/>
              <w:rPr>
                <w:rFonts w:ascii="Cambria" w:hAnsi="Cambria"/>
                <w:bCs/>
                <w:kern w:val="1"/>
                <w:sz w:val="20"/>
              </w:rPr>
            </w:pPr>
            <w:r w:rsidRPr="00F82F14">
              <w:rPr>
                <w:rFonts w:ascii="Cambria" w:hAnsi="Cambria"/>
                <w:bCs/>
                <w:kern w:val="1"/>
                <w:sz w:val="20"/>
              </w:rPr>
              <w:t>Pojemność silnika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63" w:rsidRPr="003C4603" w:rsidRDefault="00B16D63" w:rsidP="00AB41FA">
            <w:pPr>
              <w:keepNext/>
              <w:widowControl w:val="0"/>
              <w:jc w:val="both"/>
              <w:outlineLvl w:val="3"/>
              <w:rPr>
                <w:rFonts w:ascii="Cambria" w:hAnsi="Cambria"/>
                <w:bCs/>
                <w:kern w:val="1"/>
                <w:sz w:val="20"/>
              </w:rPr>
            </w:pPr>
            <w:r w:rsidRPr="003C4603">
              <w:rPr>
                <w:rFonts w:ascii="Cambria" w:hAnsi="Cambria"/>
                <w:bCs/>
                <w:kern w:val="1"/>
                <w:sz w:val="20"/>
              </w:rPr>
              <w:t>Nie mniejsza niż 1950 cm</w:t>
            </w:r>
            <w:r w:rsidRPr="003C4603">
              <w:rPr>
                <w:rFonts w:ascii="Cambria" w:hAnsi="Cambria"/>
                <w:bCs/>
                <w:kern w:val="1"/>
                <w:sz w:val="20"/>
                <w:vertAlign w:val="superscript"/>
              </w:rPr>
              <w:t xml:space="preserve">3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63" w:rsidRPr="00F82F14" w:rsidRDefault="00B16D63" w:rsidP="00AB41FA">
            <w:pPr>
              <w:keepNext/>
              <w:widowControl w:val="0"/>
              <w:ind w:right="792"/>
              <w:jc w:val="both"/>
              <w:outlineLvl w:val="3"/>
              <w:rPr>
                <w:rFonts w:ascii="Cambria" w:hAnsi="Cambria"/>
                <w:bCs/>
                <w:kern w:val="1"/>
                <w:sz w:val="20"/>
              </w:rPr>
            </w:pPr>
          </w:p>
        </w:tc>
      </w:tr>
      <w:tr w:rsidR="00B16D63" w:rsidRPr="00927533" w:rsidTr="00AB41FA">
        <w:trPr>
          <w:trHeight w:val="48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63" w:rsidRPr="00F82F14" w:rsidRDefault="00B16D63" w:rsidP="00AB41FA">
            <w:pPr>
              <w:keepNext/>
              <w:widowControl w:val="0"/>
              <w:jc w:val="both"/>
              <w:outlineLvl w:val="3"/>
              <w:rPr>
                <w:rFonts w:ascii="Cambria" w:hAnsi="Cambria"/>
                <w:bCs/>
                <w:kern w:val="1"/>
                <w:sz w:val="20"/>
              </w:rPr>
            </w:pPr>
            <w:r w:rsidRPr="00F82F14">
              <w:rPr>
                <w:rFonts w:ascii="Cambria" w:hAnsi="Cambria"/>
                <w:bCs/>
                <w:kern w:val="1"/>
                <w:sz w:val="20"/>
              </w:rPr>
              <w:t>16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63" w:rsidRPr="00F82F14" w:rsidRDefault="00B16D63" w:rsidP="00AB41FA">
            <w:pPr>
              <w:keepNext/>
              <w:widowControl w:val="0"/>
              <w:jc w:val="left"/>
              <w:outlineLvl w:val="3"/>
              <w:rPr>
                <w:rFonts w:ascii="Cambria" w:hAnsi="Cambria"/>
                <w:bCs/>
                <w:kern w:val="1"/>
                <w:sz w:val="20"/>
              </w:rPr>
            </w:pPr>
            <w:r w:rsidRPr="00F82F14">
              <w:rPr>
                <w:rFonts w:ascii="Cambria" w:hAnsi="Cambria"/>
                <w:bCs/>
                <w:kern w:val="1"/>
                <w:sz w:val="20"/>
              </w:rPr>
              <w:t>Zużycie paliwa w cyklu mieszanym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63" w:rsidRPr="00F82F14" w:rsidRDefault="00B16D63" w:rsidP="00AB41FA">
            <w:pPr>
              <w:keepNext/>
              <w:widowControl w:val="0"/>
              <w:jc w:val="left"/>
              <w:outlineLvl w:val="3"/>
              <w:rPr>
                <w:rFonts w:ascii="Cambria" w:hAnsi="Cambria"/>
                <w:bCs/>
                <w:kern w:val="1"/>
                <w:sz w:val="20"/>
              </w:rPr>
            </w:pPr>
            <w:r w:rsidRPr="00F82F14">
              <w:rPr>
                <w:rFonts w:ascii="Cambria" w:hAnsi="Cambria"/>
                <w:bCs/>
                <w:kern w:val="1"/>
                <w:sz w:val="20"/>
              </w:rPr>
              <w:t>Max. 8,5 l/100 km</w:t>
            </w:r>
            <w:r w:rsidRPr="00F82F14">
              <w:rPr>
                <w:rFonts w:ascii="Cambria" w:hAnsi="Cambria"/>
                <w:bCs/>
                <w:kern w:val="1"/>
                <w:sz w:val="20"/>
              </w:rPr>
              <w:br/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63" w:rsidRPr="00F82F14" w:rsidRDefault="00B16D63" w:rsidP="00AB41FA">
            <w:pPr>
              <w:keepNext/>
              <w:widowControl w:val="0"/>
              <w:ind w:right="792"/>
              <w:jc w:val="both"/>
              <w:outlineLvl w:val="3"/>
              <w:rPr>
                <w:rFonts w:ascii="Cambria" w:hAnsi="Cambria"/>
                <w:bCs/>
                <w:kern w:val="1"/>
                <w:sz w:val="20"/>
              </w:rPr>
            </w:pPr>
          </w:p>
        </w:tc>
      </w:tr>
      <w:tr w:rsidR="00B16D63" w:rsidRPr="00927533" w:rsidTr="00AB41FA">
        <w:trPr>
          <w:trHeight w:val="48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63" w:rsidRPr="00F82F14" w:rsidRDefault="00B16D63" w:rsidP="00AB41FA">
            <w:pPr>
              <w:keepNext/>
              <w:widowControl w:val="0"/>
              <w:jc w:val="both"/>
              <w:outlineLvl w:val="3"/>
              <w:rPr>
                <w:rFonts w:ascii="Cambria" w:hAnsi="Cambria"/>
                <w:bCs/>
                <w:kern w:val="1"/>
                <w:sz w:val="20"/>
              </w:rPr>
            </w:pPr>
            <w:r w:rsidRPr="00F82F14">
              <w:rPr>
                <w:rFonts w:ascii="Cambria" w:hAnsi="Cambria"/>
                <w:bCs/>
                <w:kern w:val="1"/>
                <w:sz w:val="20"/>
              </w:rPr>
              <w:t>17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63" w:rsidRPr="00F82F14" w:rsidRDefault="00B16D63" w:rsidP="00AB41FA">
            <w:pPr>
              <w:keepNext/>
              <w:widowControl w:val="0"/>
              <w:jc w:val="left"/>
              <w:outlineLvl w:val="3"/>
              <w:rPr>
                <w:rFonts w:ascii="Cambria" w:hAnsi="Cambria"/>
                <w:bCs/>
                <w:kern w:val="1"/>
                <w:sz w:val="20"/>
              </w:rPr>
            </w:pPr>
            <w:r w:rsidRPr="00F82F14">
              <w:rPr>
                <w:rFonts w:ascii="Cambria" w:hAnsi="Cambria"/>
                <w:bCs/>
                <w:kern w:val="1"/>
                <w:sz w:val="20"/>
              </w:rPr>
              <w:t xml:space="preserve">Pojemność zbiornika paliwa 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63" w:rsidRPr="00F82F14" w:rsidRDefault="00B16D63" w:rsidP="00AB41FA">
            <w:pPr>
              <w:keepNext/>
              <w:widowControl w:val="0"/>
              <w:jc w:val="left"/>
              <w:outlineLvl w:val="3"/>
              <w:rPr>
                <w:rFonts w:ascii="Cambria" w:hAnsi="Cambria"/>
                <w:bCs/>
                <w:kern w:val="1"/>
                <w:sz w:val="20"/>
              </w:rPr>
            </w:pPr>
            <w:r w:rsidRPr="00F82F14">
              <w:rPr>
                <w:rFonts w:ascii="Cambria" w:hAnsi="Cambria"/>
                <w:bCs/>
                <w:kern w:val="1"/>
                <w:sz w:val="20"/>
              </w:rPr>
              <w:t>Nie mniejsza niż 70 dm</w:t>
            </w:r>
            <w:r w:rsidRPr="00F82F14">
              <w:rPr>
                <w:rFonts w:ascii="Cambria" w:hAnsi="Cambria"/>
                <w:bCs/>
                <w:kern w:val="1"/>
                <w:sz w:val="20"/>
                <w:vertAlign w:val="superscript"/>
              </w:rPr>
              <w:t xml:space="preserve">3 </w:t>
            </w:r>
            <w:r w:rsidRPr="00F82F14">
              <w:rPr>
                <w:rFonts w:ascii="Cambria" w:hAnsi="Cambria"/>
                <w:bCs/>
                <w:kern w:val="1"/>
                <w:sz w:val="20"/>
                <w:vertAlign w:val="superscript"/>
              </w:rPr>
              <w:br/>
            </w:r>
            <w:r w:rsidRPr="00F82F14">
              <w:rPr>
                <w:rFonts w:ascii="Cambria" w:hAnsi="Cambria"/>
                <w:bCs/>
                <w:kern w:val="1"/>
                <w:sz w:val="20"/>
              </w:rPr>
              <w:t>(wg deklaracji producenta)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63" w:rsidRPr="00F82F14" w:rsidRDefault="00B16D63" w:rsidP="00AB41FA">
            <w:pPr>
              <w:keepNext/>
              <w:widowControl w:val="0"/>
              <w:ind w:right="792"/>
              <w:jc w:val="both"/>
              <w:outlineLvl w:val="3"/>
              <w:rPr>
                <w:rFonts w:ascii="Cambria" w:hAnsi="Cambria"/>
                <w:bCs/>
                <w:kern w:val="1"/>
                <w:sz w:val="20"/>
              </w:rPr>
            </w:pPr>
          </w:p>
        </w:tc>
      </w:tr>
      <w:tr w:rsidR="00B16D63" w:rsidRPr="00927533" w:rsidTr="00AB41FA">
        <w:trPr>
          <w:trHeight w:val="236"/>
        </w:trPr>
        <w:tc>
          <w:tcPr>
            <w:tcW w:w="9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63" w:rsidRPr="00F82F14" w:rsidRDefault="00B16D63" w:rsidP="00AB41FA">
            <w:pPr>
              <w:keepNext/>
              <w:widowControl w:val="0"/>
              <w:ind w:right="792"/>
              <w:outlineLvl w:val="3"/>
              <w:rPr>
                <w:rFonts w:ascii="Cambria" w:hAnsi="Cambria"/>
                <w:b/>
                <w:bCs/>
                <w:kern w:val="1"/>
                <w:sz w:val="20"/>
              </w:rPr>
            </w:pPr>
            <w:r w:rsidRPr="00F82F14">
              <w:rPr>
                <w:rFonts w:ascii="Cambria" w:hAnsi="Cambria"/>
                <w:b/>
                <w:bCs/>
                <w:kern w:val="1"/>
                <w:sz w:val="20"/>
              </w:rPr>
              <w:t>Warunki techniczne bezpieczeństwo i zabezpieczenie przed kradzieżą</w:t>
            </w:r>
          </w:p>
        </w:tc>
      </w:tr>
      <w:tr w:rsidR="00B16D63" w:rsidRPr="00927533" w:rsidTr="00AB41FA">
        <w:trPr>
          <w:trHeight w:val="24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63" w:rsidRPr="00F82F14" w:rsidRDefault="00B16D63" w:rsidP="00AB41FA">
            <w:pPr>
              <w:keepNext/>
              <w:widowControl w:val="0"/>
              <w:jc w:val="both"/>
              <w:outlineLvl w:val="3"/>
              <w:rPr>
                <w:rFonts w:ascii="Cambria" w:hAnsi="Cambria"/>
                <w:bCs/>
                <w:kern w:val="1"/>
                <w:sz w:val="20"/>
              </w:rPr>
            </w:pPr>
            <w:r w:rsidRPr="00F82F14">
              <w:rPr>
                <w:rFonts w:ascii="Cambria" w:hAnsi="Cambria"/>
                <w:bCs/>
                <w:kern w:val="1"/>
                <w:sz w:val="20"/>
              </w:rPr>
              <w:t>18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63" w:rsidRPr="00F82F14" w:rsidRDefault="00B16D63" w:rsidP="00AB41FA">
            <w:pPr>
              <w:keepNext/>
              <w:widowControl w:val="0"/>
              <w:jc w:val="left"/>
              <w:outlineLvl w:val="3"/>
              <w:rPr>
                <w:rFonts w:ascii="Cambria" w:hAnsi="Cambria"/>
                <w:bCs/>
                <w:kern w:val="1"/>
                <w:sz w:val="20"/>
              </w:rPr>
            </w:pPr>
            <w:r w:rsidRPr="00F82F14">
              <w:rPr>
                <w:rFonts w:ascii="Cambria" w:hAnsi="Cambria"/>
                <w:bCs/>
                <w:kern w:val="1"/>
                <w:sz w:val="20"/>
              </w:rPr>
              <w:t>Wyposażenie w układ ABS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63" w:rsidRPr="00F82F14" w:rsidRDefault="00B16D63" w:rsidP="00AB41FA">
            <w:pPr>
              <w:keepNext/>
              <w:widowControl w:val="0"/>
              <w:jc w:val="left"/>
              <w:outlineLvl w:val="3"/>
              <w:rPr>
                <w:rFonts w:ascii="Cambria" w:hAnsi="Cambria"/>
                <w:bCs/>
                <w:kern w:val="1"/>
                <w:sz w:val="20"/>
              </w:rPr>
            </w:pPr>
            <w:r w:rsidRPr="00F82F14">
              <w:rPr>
                <w:rFonts w:ascii="Cambria" w:hAnsi="Cambria"/>
                <w:bCs/>
                <w:kern w:val="1"/>
                <w:sz w:val="20"/>
              </w:rPr>
              <w:t>TAK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63" w:rsidRPr="00F82F14" w:rsidRDefault="00B16D63" w:rsidP="00AB41FA">
            <w:pPr>
              <w:keepNext/>
              <w:widowControl w:val="0"/>
              <w:ind w:right="792"/>
              <w:jc w:val="both"/>
              <w:outlineLvl w:val="3"/>
              <w:rPr>
                <w:rFonts w:ascii="Cambria" w:hAnsi="Cambria"/>
                <w:bCs/>
                <w:kern w:val="1"/>
                <w:sz w:val="20"/>
              </w:rPr>
            </w:pPr>
          </w:p>
        </w:tc>
      </w:tr>
      <w:tr w:rsidR="00B16D63" w:rsidRPr="00927533" w:rsidTr="00AB41FA">
        <w:trPr>
          <w:trHeight w:val="23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63" w:rsidRPr="00F82F14" w:rsidRDefault="00B16D63" w:rsidP="00AB41FA">
            <w:pPr>
              <w:keepNext/>
              <w:widowControl w:val="0"/>
              <w:jc w:val="both"/>
              <w:outlineLvl w:val="3"/>
              <w:rPr>
                <w:rFonts w:ascii="Cambria" w:hAnsi="Cambria"/>
                <w:bCs/>
                <w:kern w:val="1"/>
                <w:sz w:val="20"/>
              </w:rPr>
            </w:pPr>
            <w:r w:rsidRPr="00F82F14">
              <w:rPr>
                <w:rFonts w:ascii="Cambria" w:hAnsi="Cambria"/>
                <w:bCs/>
                <w:kern w:val="1"/>
                <w:sz w:val="20"/>
              </w:rPr>
              <w:t>19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63" w:rsidRPr="00F82F14" w:rsidRDefault="00B16D63" w:rsidP="00AB41FA">
            <w:pPr>
              <w:keepNext/>
              <w:widowControl w:val="0"/>
              <w:jc w:val="left"/>
              <w:outlineLvl w:val="3"/>
              <w:rPr>
                <w:rFonts w:ascii="Cambria" w:hAnsi="Cambria"/>
                <w:bCs/>
                <w:kern w:val="1"/>
                <w:sz w:val="20"/>
              </w:rPr>
            </w:pPr>
            <w:r w:rsidRPr="00F82F14">
              <w:rPr>
                <w:rFonts w:ascii="Cambria" w:hAnsi="Cambria"/>
                <w:bCs/>
                <w:kern w:val="1"/>
                <w:sz w:val="20"/>
              </w:rPr>
              <w:t>ASR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63" w:rsidRPr="00F82F14" w:rsidRDefault="00B16D63" w:rsidP="00AB41FA">
            <w:pPr>
              <w:keepNext/>
              <w:widowControl w:val="0"/>
              <w:jc w:val="left"/>
              <w:outlineLvl w:val="3"/>
              <w:rPr>
                <w:rFonts w:ascii="Cambria" w:hAnsi="Cambria"/>
                <w:bCs/>
                <w:kern w:val="1"/>
                <w:sz w:val="20"/>
              </w:rPr>
            </w:pPr>
            <w:r w:rsidRPr="00F82F14">
              <w:rPr>
                <w:rFonts w:ascii="Cambria" w:hAnsi="Cambria"/>
                <w:bCs/>
                <w:kern w:val="1"/>
                <w:sz w:val="20"/>
              </w:rPr>
              <w:t>TAK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63" w:rsidRPr="00F82F14" w:rsidRDefault="00B16D63" w:rsidP="00AB41FA">
            <w:pPr>
              <w:keepNext/>
              <w:widowControl w:val="0"/>
              <w:ind w:right="792"/>
              <w:jc w:val="both"/>
              <w:outlineLvl w:val="3"/>
              <w:rPr>
                <w:rFonts w:ascii="Cambria" w:hAnsi="Cambria"/>
                <w:bCs/>
                <w:kern w:val="1"/>
                <w:sz w:val="20"/>
              </w:rPr>
            </w:pPr>
          </w:p>
        </w:tc>
      </w:tr>
      <w:tr w:rsidR="00B16D63" w:rsidRPr="00927533" w:rsidTr="00AB41FA">
        <w:trPr>
          <w:trHeight w:val="23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63" w:rsidRPr="00F82F14" w:rsidRDefault="00B16D63" w:rsidP="00AB41FA">
            <w:pPr>
              <w:keepNext/>
              <w:widowControl w:val="0"/>
              <w:jc w:val="both"/>
              <w:outlineLvl w:val="3"/>
              <w:rPr>
                <w:rFonts w:ascii="Cambria" w:hAnsi="Cambria"/>
                <w:bCs/>
                <w:kern w:val="1"/>
                <w:sz w:val="20"/>
              </w:rPr>
            </w:pPr>
            <w:r w:rsidRPr="00F82F14">
              <w:rPr>
                <w:rFonts w:ascii="Cambria" w:hAnsi="Cambria"/>
                <w:bCs/>
                <w:kern w:val="1"/>
                <w:sz w:val="20"/>
              </w:rPr>
              <w:t>20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63" w:rsidRPr="00F82F14" w:rsidRDefault="00B16D63" w:rsidP="00AB41FA">
            <w:pPr>
              <w:keepNext/>
              <w:widowControl w:val="0"/>
              <w:jc w:val="left"/>
              <w:outlineLvl w:val="3"/>
              <w:rPr>
                <w:rFonts w:ascii="Cambria" w:hAnsi="Cambria"/>
                <w:bCs/>
                <w:kern w:val="1"/>
                <w:sz w:val="20"/>
              </w:rPr>
            </w:pPr>
            <w:r w:rsidRPr="00F82F14">
              <w:rPr>
                <w:rFonts w:ascii="Cambria" w:hAnsi="Cambria"/>
                <w:bCs/>
                <w:kern w:val="1"/>
                <w:sz w:val="20"/>
              </w:rPr>
              <w:t>ESP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63" w:rsidRPr="00F82F14" w:rsidRDefault="00B16D63" w:rsidP="00AB41FA">
            <w:pPr>
              <w:keepNext/>
              <w:widowControl w:val="0"/>
              <w:jc w:val="left"/>
              <w:outlineLvl w:val="3"/>
              <w:rPr>
                <w:rFonts w:ascii="Cambria" w:hAnsi="Cambria"/>
                <w:bCs/>
                <w:kern w:val="1"/>
                <w:sz w:val="20"/>
              </w:rPr>
            </w:pPr>
            <w:r w:rsidRPr="00F82F14">
              <w:rPr>
                <w:rFonts w:ascii="Cambria" w:hAnsi="Cambria"/>
                <w:bCs/>
                <w:kern w:val="1"/>
                <w:sz w:val="20"/>
              </w:rPr>
              <w:t>TAK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63" w:rsidRPr="00F82F14" w:rsidRDefault="00B16D63" w:rsidP="00AB41FA">
            <w:pPr>
              <w:keepNext/>
              <w:widowControl w:val="0"/>
              <w:ind w:right="792"/>
              <w:jc w:val="both"/>
              <w:outlineLvl w:val="3"/>
              <w:rPr>
                <w:rFonts w:ascii="Cambria" w:hAnsi="Cambria"/>
                <w:bCs/>
                <w:kern w:val="1"/>
                <w:sz w:val="20"/>
              </w:rPr>
            </w:pPr>
          </w:p>
        </w:tc>
      </w:tr>
      <w:tr w:rsidR="00B16D63" w:rsidRPr="00927533" w:rsidTr="00AB41FA">
        <w:trPr>
          <w:trHeight w:val="48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63" w:rsidRPr="00F82F14" w:rsidRDefault="00B16D63" w:rsidP="00AB41FA">
            <w:pPr>
              <w:keepNext/>
              <w:widowControl w:val="0"/>
              <w:jc w:val="both"/>
              <w:outlineLvl w:val="3"/>
              <w:rPr>
                <w:rFonts w:ascii="Cambria" w:hAnsi="Cambria"/>
                <w:bCs/>
                <w:kern w:val="1"/>
                <w:sz w:val="20"/>
              </w:rPr>
            </w:pPr>
            <w:r w:rsidRPr="00F82F14">
              <w:rPr>
                <w:rFonts w:ascii="Cambria" w:hAnsi="Cambria"/>
                <w:bCs/>
                <w:kern w:val="1"/>
                <w:sz w:val="20"/>
              </w:rPr>
              <w:lastRenderedPageBreak/>
              <w:t>21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63" w:rsidRPr="00F82F14" w:rsidRDefault="00B16D63" w:rsidP="00AB41FA">
            <w:pPr>
              <w:keepNext/>
              <w:widowControl w:val="0"/>
              <w:jc w:val="left"/>
              <w:outlineLvl w:val="3"/>
              <w:rPr>
                <w:rFonts w:ascii="Cambria" w:hAnsi="Cambria"/>
                <w:bCs/>
                <w:kern w:val="1"/>
                <w:sz w:val="20"/>
              </w:rPr>
            </w:pPr>
            <w:r w:rsidRPr="00F82F14">
              <w:rPr>
                <w:rFonts w:ascii="Cambria" w:hAnsi="Cambria"/>
                <w:bCs/>
                <w:kern w:val="1"/>
                <w:sz w:val="20"/>
              </w:rPr>
              <w:t>Czujniki kontroli ciśnienia w oponach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63" w:rsidRPr="00F82F14" w:rsidRDefault="00B16D63" w:rsidP="00AB41FA">
            <w:pPr>
              <w:keepNext/>
              <w:widowControl w:val="0"/>
              <w:jc w:val="left"/>
              <w:outlineLvl w:val="3"/>
              <w:rPr>
                <w:rFonts w:ascii="Cambria" w:hAnsi="Cambria"/>
                <w:bCs/>
                <w:kern w:val="1"/>
                <w:sz w:val="20"/>
              </w:rPr>
            </w:pPr>
            <w:r w:rsidRPr="00F82F14">
              <w:rPr>
                <w:rFonts w:ascii="Cambria" w:hAnsi="Cambria"/>
                <w:bCs/>
                <w:kern w:val="1"/>
                <w:sz w:val="20"/>
              </w:rPr>
              <w:t>TAK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63" w:rsidRPr="00F82F14" w:rsidRDefault="00B16D63" w:rsidP="00AB41FA">
            <w:pPr>
              <w:keepNext/>
              <w:widowControl w:val="0"/>
              <w:ind w:right="792"/>
              <w:jc w:val="both"/>
              <w:outlineLvl w:val="3"/>
              <w:rPr>
                <w:rFonts w:ascii="Cambria" w:hAnsi="Cambria"/>
                <w:bCs/>
                <w:kern w:val="1"/>
                <w:sz w:val="20"/>
              </w:rPr>
            </w:pPr>
          </w:p>
        </w:tc>
      </w:tr>
      <w:tr w:rsidR="00B16D63" w:rsidRPr="00927533" w:rsidTr="00AB41FA">
        <w:trPr>
          <w:trHeight w:val="24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63" w:rsidRPr="00F82F14" w:rsidRDefault="00B16D63" w:rsidP="00AB41FA">
            <w:pPr>
              <w:keepNext/>
              <w:widowControl w:val="0"/>
              <w:jc w:val="both"/>
              <w:outlineLvl w:val="3"/>
              <w:rPr>
                <w:rFonts w:ascii="Cambria" w:hAnsi="Cambria"/>
                <w:bCs/>
                <w:kern w:val="1"/>
                <w:sz w:val="20"/>
              </w:rPr>
            </w:pPr>
            <w:r w:rsidRPr="00F82F14">
              <w:rPr>
                <w:rFonts w:ascii="Cambria" w:hAnsi="Cambria"/>
                <w:bCs/>
                <w:kern w:val="1"/>
                <w:sz w:val="20"/>
              </w:rPr>
              <w:t>22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63" w:rsidRPr="00F82F14" w:rsidRDefault="00B16D63" w:rsidP="00AB41FA">
            <w:pPr>
              <w:keepNext/>
              <w:widowControl w:val="0"/>
              <w:jc w:val="left"/>
              <w:outlineLvl w:val="3"/>
              <w:rPr>
                <w:rFonts w:ascii="Cambria" w:hAnsi="Cambria"/>
                <w:bCs/>
                <w:kern w:val="1"/>
                <w:sz w:val="20"/>
              </w:rPr>
            </w:pPr>
            <w:r w:rsidRPr="00F82F14">
              <w:rPr>
                <w:rFonts w:ascii="Cambria" w:hAnsi="Cambria"/>
                <w:bCs/>
                <w:kern w:val="1"/>
                <w:sz w:val="20"/>
              </w:rPr>
              <w:t>Trzecie światło  STOP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63" w:rsidRPr="00F82F14" w:rsidRDefault="00B16D63" w:rsidP="00AB41FA">
            <w:pPr>
              <w:keepNext/>
              <w:widowControl w:val="0"/>
              <w:jc w:val="left"/>
              <w:outlineLvl w:val="3"/>
              <w:rPr>
                <w:rFonts w:ascii="Cambria" w:hAnsi="Cambria"/>
                <w:bCs/>
                <w:kern w:val="1"/>
                <w:sz w:val="20"/>
              </w:rPr>
            </w:pPr>
            <w:r w:rsidRPr="00F82F14">
              <w:rPr>
                <w:rFonts w:ascii="Cambria" w:hAnsi="Cambria"/>
                <w:bCs/>
                <w:kern w:val="1"/>
                <w:sz w:val="20"/>
              </w:rPr>
              <w:t>TAK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63" w:rsidRPr="00F82F14" w:rsidRDefault="00B16D63" w:rsidP="00AB41FA">
            <w:pPr>
              <w:keepNext/>
              <w:widowControl w:val="0"/>
              <w:ind w:right="792"/>
              <w:jc w:val="both"/>
              <w:outlineLvl w:val="3"/>
              <w:rPr>
                <w:rFonts w:ascii="Cambria" w:hAnsi="Cambria"/>
                <w:bCs/>
                <w:kern w:val="1"/>
                <w:sz w:val="20"/>
              </w:rPr>
            </w:pPr>
          </w:p>
        </w:tc>
      </w:tr>
      <w:tr w:rsidR="00B16D63" w:rsidRPr="00927533" w:rsidTr="00AB41FA">
        <w:trPr>
          <w:trHeight w:val="23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63" w:rsidRPr="00F82F14" w:rsidRDefault="00B16D63" w:rsidP="00AB41FA">
            <w:pPr>
              <w:keepNext/>
              <w:widowControl w:val="0"/>
              <w:jc w:val="both"/>
              <w:outlineLvl w:val="3"/>
              <w:rPr>
                <w:rFonts w:ascii="Cambria" w:hAnsi="Cambria"/>
                <w:bCs/>
                <w:kern w:val="1"/>
                <w:sz w:val="20"/>
              </w:rPr>
            </w:pPr>
            <w:r w:rsidRPr="00F82F14">
              <w:rPr>
                <w:rFonts w:ascii="Cambria" w:hAnsi="Cambria"/>
                <w:bCs/>
                <w:kern w:val="1"/>
                <w:sz w:val="20"/>
              </w:rPr>
              <w:t>23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63" w:rsidRPr="00F82F14" w:rsidRDefault="00B16D63" w:rsidP="00AB41FA">
            <w:pPr>
              <w:keepNext/>
              <w:widowControl w:val="0"/>
              <w:jc w:val="left"/>
              <w:outlineLvl w:val="3"/>
              <w:rPr>
                <w:rFonts w:ascii="Cambria" w:hAnsi="Cambria"/>
                <w:bCs/>
                <w:kern w:val="1"/>
                <w:sz w:val="20"/>
              </w:rPr>
            </w:pPr>
            <w:r w:rsidRPr="00F82F14">
              <w:rPr>
                <w:rFonts w:ascii="Cambria" w:hAnsi="Cambria"/>
                <w:bCs/>
                <w:kern w:val="1"/>
                <w:sz w:val="20"/>
              </w:rPr>
              <w:t>Immobiliser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63" w:rsidRPr="00F82F14" w:rsidRDefault="00B16D63" w:rsidP="00AB41FA">
            <w:pPr>
              <w:keepNext/>
              <w:widowControl w:val="0"/>
              <w:jc w:val="left"/>
              <w:outlineLvl w:val="3"/>
              <w:rPr>
                <w:rFonts w:ascii="Cambria" w:hAnsi="Cambria"/>
                <w:bCs/>
                <w:kern w:val="1"/>
                <w:sz w:val="20"/>
              </w:rPr>
            </w:pPr>
            <w:r w:rsidRPr="00F82F14">
              <w:rPr>
                <w:rFonts w:ascii="Cambria" w:hAnsi="Cambria"/>
                <w:bCs/>
                <w:kern w:val="1"/>
                <w:sz w:val="20"/>
              </w:rPr>
              <w:t>TAK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63" w:rsidRPr="00F82F14" w:rsidRDefault="00B16D63" w:rsidP="00AB41FA">
            <w:pPr>
              <w:keepNext/>
              <w:widowControl w:val="0"/>
              <w:ind w:right="792"/>
              <w:jc w:val="both"/>
              <w:outlineLvl w:val="3"/>
              <w:rPr>
                <w:rFonts w:ascii="Cambria" w:hAnsi="Cambria"/>
                <w:bCs/>
                <w:kern w:val="1"/>
                <w:sz w:val="20"/>
              </w:rPr>
            </w:pPr>
          </w:p>
        </w:tc>
      </w:tr>
      <w:tr w:rsidR="00B16D63" w:rsidRPr="00927533" w:rsidTr="00AB41FA">
        <w:trPr>
          <w:trHeight w:val="48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63" w:rsidRPr="00F82F14" w:rsidRDefault="00B16D63" w:rsidP="00AB41FA">
            <w:pPr>
              <w:keepNext/>
              <w:widowControl w:val="0"/>
              <w:jc w:val="both"/>
              <w:outlineLvl w:val="3"/>
              <w:rPr>
                <w:rFonts w:ascii="Cambria" w:hAnsi="Cambria"/>
                <w:bCs/>
                <w:kern w:val="1"/>
                <w:sz w:val="20"/>
              </w:rPr>
            </w:pPr>
            <w:r w:rsidRPr="00F82F14">
              <w:rPr>
                <w:rFonts w:ascii="Cambria" w:hAnsi="Cambria"/>
                <w:bCs/>
                <w:kern w:val="1"/>
                <w:sz w:val="20"/>
              </w:rPr>
              <w:t>24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63" w:rsidRPr="00F82F14" w:rsidRDefault="00B16D63" w:rsidP="00AB41FA">
            <w:pPr>
              <w:keepNext/>
              <w:widowControl w:val="0"/>
              <w:jc w:val="left"/>
              <w:outlineLvl w:val="3"/>
              <w:rPr>
                <w:rFonts w:ascii="Cambria" w:hAnsi="Cambria"/>
                <w:bCs/>
                <w:kern w:val="1"/>
                <w:sz w:val="20"/>
              </w:rPr>
            </w:pPr>
            <w:r w:rsidRPr="00F82F14">
              <w:rPr>
                <w:rFonts w:ascii="Cambria" w:hAnsi="Cambria"/>
                <w:bCs/>
                <w:kern w:val="1"/>
                <w:sz w:val="20"/>
              </w:rPr>
              <w:t>Zabezpieczenie przed złamaniem blokady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63" w:rsidRPr="00F82F14" w:rsidRDefault="00B16D63" w:rsidP="00AB41FA">
            <w:pPr>
              <w:keepNext/>
              <w:widowControl w:val="0"/>
              <w:jc w:val="left"/>
              <w:outlineLvl w:val="3"/>
              <w:rPr>
                <w:rFonts w:ascii="Cambria" w:hAnsi="Cambria"/>
                <w:bCs/>
                <w:kern w:val="1"/>
                <w:sz w:val="20"/>
              </w:rPr>
            </w:pPr>
            <w:r w:rsidRPr="00F82F14">
              <w:rPr>
                <w:rFonts w:ascii="Cambria" w:hAnsi="Cambria"/>
                <w:bCs/>
                <w:kern w:val="1"/>
                <w:sz w:val="20"/>
              </w:rPr>
              <w:t>TAK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63" w:rsidRPr="00F82F14" w:rsidRDefault="00B16D63" w:rsidP="00AB41FA">
            <w:pPr>
              <w:keepNext/>
              <w:widowControl w:val="0"/>
              <w:ind w:right="792"/>
              <w:jc w:val="both"/>
              <w:outlineLvl w:val="3"/>
              <w:rPr>
                <w:rFonts w:ascii="Cambria" w:hAnsi="Cambria"/>
                <w:bCs/>
                <w:kern w:val="1"/>
                <w:sz w:val="20"/>
              </w:rPr>
            </w:pPr>
          </w:p>
        </w:tc>
      </w:tr>
      <w:tr w:rsidR="00B16D63" w:rsidRPr="00927533" w:rsidTr="00AB41FA">
        <w:trPr>
          <w:trHeight w:val="236"/>
        </w:trPr>
        <w:tc>
          <w:tcPr>
            <w:tcW w:w="9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63" w:rsidRPr="00F82F14" w:rsidRDefault="00B16D63" w:rsidP="00AB41FA">
            <w:pPr>
              <w:keepNext/>
              <w:widowControl w:val="0"/>
              <w:ind w:right="792"/>
              <w:outlineLvl w:val="3"/>
              <w:rPr>
                <w:rFonts w:ascii="Cambria" w:hAnsi="Cambria"/>
                <w:b/>
                <w:bCs/>
                <w:kern w:val="1"/>
                <w:sz w:val="20"/>
              </w:rPr>
            </w:pPr>
            <w:r w:rsidRPr="00F82F14">
              <w:rPr>
                <w:rFonts w:ascii="Cambria" w:hAnsi="Cambria"/>
                <w:b/>
                <w:bCs/>
                <w:kern w:val="1"/>
                <w:sz w:val="20"/>
              </w:rPr>
              <w:t>Wymagania techniczne dla układu kierowniczego</w:t>
            </w:r>
          </w:p>
        </w:tc>
      </w:tr>
      <w:tr w:rsidR="00B16D63" w:rsidRPr="00927533" w:rsidTr="00AB41FA">
        <w:trPr>
          <w:trHeight w:val="73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63" w:rsidRPr="00F82F14" w:rsidRDefault="00B16D63" w:rsidP="00AB41FA">
            <w:pPr>
              <w:keepNext/>
              <w:widowControl w:val="0"/>
              <w:outlineLvl w:val="3"/>
              <w:rPr>
                <w:rFonts w:ascii="Cambria" w:hAnsi="Cambria"/>
                <w:bCs/>
                <w:kern w:val="1"/>
                <w:sz w:val="20"/>
              </w:rPr>
            </w:pPr>
            <w:r w:rsidRPr="00F82F14">
              <w:rPr>
                <w:rFonts w:ascii="Cambria" w:hAnsi="Cambria"/>
                <w:bCs/>
                <w:kern w:val="1"/>
                <w:sz w:val="20"/>
              </w:rPr>
              <w:t>25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63" w:rsidRPr="00F82F14" w:rsidRDefault="00B16D63" w:rsidP="00AB41FA">
            <w:pPr>
              <w:keepNext/>
              <w:widowControl w:val="0"/>
              <w:jc w:val="left"/>
              <w:outlineLvl w:val="3"/>
              <w:rPr>
                <w:rFonts w:ascii="Cambria" w:hAnsi="Cambria"/>
                <w:bCs/>
                <w:kern w:val="1"/>
                <w:sz w:val="20"/>
              </w:rPr>
            </w:pPr>
            <w:r w:rsidRPr="00F82F14">
              <w:rPr>
                <w:rFonts w:ascii="Cambria" w:hAnsi="Cambria"/>
                <w:bCs/>
                <w:kern w:val="1"/>
                <w:sz w:val="20"/>
              </w:rPr>
              <w:t>Regulacja kolumny kierowniczej minimum w dwóch płaszczyznach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63" w:rsidRPr="00F82F14" w:rsidRDefault="00B16D63" w:rsidP="00AB41FA">
            <w:pPr>
              <w:keepNext/>
              <w:widowControl w:val="0"/>
              <w:jc w:val="left"/>
              <w:outlineLvl w:val="3"/>
              <w:rPr>
                <w:rFonts w:ascii="Cambria" w:hAnsi="Cambria"/>
                <w:bCs/>
                <w:kern w:val="1"/>
                <w:sz w:val="20"/>
              </w:rPr>
            </w:pPr>
            <w:r w:rsidRPr="00F82F14">
              <w:rPr>
                <w:rFonts w:ascii="Cambria" w:hAnsi="Cambria"/>
                <w:bCs/>
                <w:kern w:val="1"/>
                <w:sz w:val="20"/>
              </w:rPr>
              <w:t>TAK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63" w:rsidRPr="00F82F14" w:rsidRDefault="00B16D63" w:rsidP="00AB41FA">
            <w:pPr>
              <w:keepNext/>
              <w:widowControl w:val="0"/>
              <w:ind w:right="792"/>
              <w:outlineLvl w:val="3"/>
              <w:rPr>
                <w:rFonts w:ascii="Cambria" w:hAnsi="Cambria"/>
                <w:bCs/>
                <w:kern w:val="1"/>
                <w:sz w:val="20"/>
              </w:rPr>
            </w:pPr>
          </w:p>
        </w:tc>
      </w:tr>
      <w:tr w:rsidR="00B16D63" w:rsidRPr="00927533" w:rsidTr="00AB41FA">
        <w:trPr>
          <w:trHeight w:val="72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63" w:rsidRPr="00F82F14" w:rsidRDefault="00B16D63" w:rsidP="00AB41FA">
            <w:pPr>
              <w:keepNext/>
              <w:widowControl w:val="0"/>
              <w:outlineLvl w:val="3"/>
              <w:rPr>
                <w:rFonts w:ascii="Cambria" w:hAnsi="Cambria"/>
                <w:bCs/>
                <w:kern w:val="1"/>
                <w:sz w:val="20"/>
              </w:rPr>
            </w:pPr>
            <w:r w:rsidRPr="00F82F14">
              <w:rPr>
                <w:rFonts w:ascii="Cambria" w:hAnsi="Cambria"/>
                <w:bCs/>
                <w:kern w:val="1"/>
                <w:sz w:val="20"/>
              </w:rPr>
              <w:t>26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63" w:rsidRPr="00F82F14" w:rsidRDefault="00B16D63" w:rsidP="00AB41FA">
            <w:pPr>
              <w:keepNext/>
              <w:widowControl w:val="0"/>
              <w:jc w:val="left"/>
              <w:outlineLvl w:val="3"/>
              <w:rPr>
                <w:rFonts w:ascii="Cambria" w:hAnsi="Cambria"/>
                <w:bCs/>
                <w:kern w:val="1"/>
                <w:sz w:val="20"/>
              </w:rPr>
            </w:pPr>
            <w:r w:rsidRPr="00F82F14">
              <w:rPr>
                <w:rFonts w:ascii="Cambria" w:hAnsi="Cambria"/>
                <w:bCs/>
                <w:kern w:val="1"/>
                <w:sz w:val="20"/>
              </w:rPr>
              <w:t>Wspomaganie układu kierowniczego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63" w:rsidRPr="00F82F14" w:rsidRDefault="00B16D63" w:rsidP="00AB41FA">
            <w:pPr>
              <w:keepNext/>
              <w:widowControl w:val="0"/>
              <w:jc w:val="left"/>
              <w:outlineLvl w:val="3"/>
              <w:rPr>
                <w:rFonts w:ascii="Cambria" w:hAnsi="Cambria"/>
                <w:bCs/>
                <w:kern w:val="1"/>
                <w:sz w:val="20"/>
              </w:rPr>
            </w:pPr>
            <w:r w:rsidRPr="00F82F14">
              <w:rPr>
                <w:rFonts w:ascii="Cambria" w:hAnsi="Cambria"/>
                <w:bCs/>
                <w:kern w:val="1"/>
                <w:sz w:val="20"/>
              </w:rPr>
              <w:t>TAK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63" w:rsidRPr="00F82F14" w:rsidRDefault="00B16D63" w:rsidP="00AB41FA">
            <w:pPr>
              <w:keepNext/>
              <w:widowControl w:val="0"/>
              <w:ind w:right="792"/>
              <w:outlineLvl w:val="3"/>
              <w:rPr>
                <w:rFonts w:ascii="Cambria" w:hAnsi="Cambria"/>
                <w:bCs/>
                <w:kern w:val="1"/>
                <w:sz w:val="20"/>
              </w:rPr>
            </w:pPr>
          </w:p>
        </w:tc>
      </w:tr>
    </w:tbl>
    <w:p w:rsidR="00B16D63" w:rsidRDefault="00B16D63" w:rsidP="00CB6089">
      <w:pPr>
        <w:jc w:val="both"/>
      </w:pPr>
    </w:p>
    <w:p w:rsidR="00B16D63" w:rsidRDefault="00B16D63" w:rsidP="00CB6089">
      <w:pPr>
        <w:jc w:val="both"/>
      </w:pPr>
    </w:p>
    <w:p w:rsidR="00B16D63" w:rsidRDefault="00B16D63" w:rsidP="00CB6089">
      <w:pPr>
        <w:jc w:val="both"/>
      </w:pPr>
    </w:p>
    <w:tbl>
      <w:tblPr>
        <w:tblpPr w:leftFromText="141" w:rightFromText="141" w:vertAnchor="text" w:horzAnchor="margin" w:tblpX="108" w:tblpY="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5"/>
        <w:gridCol w:w="2955"/>
        <w:gridCol w:w="3522"/>
        <w:gridCol w:w="1994"/>
      </w:tblGrid>
      <w:tr w:rsidR="00B16D63" w:rsidRPr="00927533" w:rsidTr="00AB41FA">
        <w:tc>
          <w:tcPr>
            <w:tcW w:w="8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63" w:rsidRPr="00F82F14" w:rsidRDefault="00B16D63" w:rsidP="00AB41FA">
            <w:pPr>
              <w:keepNext/>
              <w:widowControl w:val="0"/>
              <w:outlineLvl w:val="3"/>
              <w:rPr>
                <w:rFonts w:ascii="Cambria" w:hAnsi="Cambria"/>
                <w:b/>
                <w:bCs/>
                <w:kern w:val="1"/>
                <w:sz w:val="20"/>
              </w:rPr>
            </w:pPr>
            <w:r w:rsidRPr="00F82F14">
              <w:rPr>
                <w:rFonts w:ascii="Cambria" w:hAnsi="Cambria"/>
                <w:b/>
                <w:bCs/>
                <w:kern w:val="1"/>
                <w:sz w:val="20"/>
              </w:rPr>
              <w:t>Wymagania techniczne dla układu napędowego</w:t>
            </w:r>
          </w:p>
        </w:tc>
      </w:tr>
      <w:tr w:rsidR="00B16D63" w:rsidRPr="00F82F14" w:rsidTr="00AB41FA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63" w:rsidRPr="00F82F14" w:rsidRDefault="00B16D63" w:rsidP="00AB41FA">
            <w:pPr>
              <w:keepNext/>
              <w:widowControl w:val="0"/>
              <w:jc w:val="both"/>
              <w:outlineLvl w:val="3"/>
              <w:rPr>
                <w:rFonts w:ascii="Cambria" w:hAnsi="Cambria"/>
                <w:bCs/>
                <w:kern w:val="1"/>
                <w:sz w:val="20"/>
              </w:rPr>
            </w:pPr>
            <w:r w:rsidRPr="00F82F14">
              <w:rPr>
                <w:rFonts w:ascii="Cambria" w:hAnsi="Cambria"/>
                <w:bCs/>
                <w:kern w:val="1"/>
                <w:sz w:val="20"/>
              </w:rPr>
              <w:t>27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63" w:rsidRPr="00F82F14" w:rsidRDefault="00B16D63" w:rsidP="00AB41FA">
            <w:pPr>
              <w:keepNext/>
              <w:widowControl w:val="0"/>
              <w:jc w:val="left"/>
              <w:outlineLvl w:val="3"/>
              <w:rPr>
                <w:rFonts w:ascii="Cambria" w:hAnsi="Cambria"/>
                <w:bCs/>
                <w:kern w:val="1"/>
                <w:sz w:val="20"/>
              </w:rPr>
            </w:pPr>
            <w:r w:rsidRPr="00F82F14">
              <w:rPr>
                <w:rFonts w:ascii="Cambria" w:hAnsi="Cambria"/>
                <w:bCs/>
                <w:kern w:val="1"/>
                <w:sz w:val="20"/>
              </w:rPr>
              <w:t>Skrzynia biegów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63" w:rsidRPr="00F82F14" w:rsidRDefault="00B16D63" w:rsidP="00AB41FA">
            <w:pPr>
              <w:keepNext/>
              <w:widowControl w:val="0"/>
              <w:jc w:val="left"/>
              <w:outlineLvl w:val="3"/>
              <w:rPr>
                <w:rFonts w:ascii="Cambria" w:hAnsi="Cambria"/>
                <w:bCs/>
                <w:kern w:val="1"/>
                <w:sz w:val="20"/>
              </w:rPr>
            </w:pPr>
            <w:r w:rsidRPr="00F82F14">
              <w:rPr>
                <w:rFonts w:ascii="Cambria" w:hAnsi="Cambria"/>
                <w:bCs/>
                <w:kern w:val="1"/>
                <w:sz w:val="20"/>
              </w:rPr>
              <w:t>Manualna w pełni synchronizowana, nie mniej niż 5 stopniowa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63" w:rsidRPr="00F82F14" w:rsidRDefault="00B16D63" w:rsidP="00AB41FA">
            <w:pPr>
              <w:keepNext/>
              <w:widowControl w:val="0"/>
              <w:jc w:val="both"/>
              <w:outlineLvl w:val="3"/>
              <w:rPr>
                <w:rFonts w:ascii="Cambria" w:hAnsi="Cambria"/>
                <w:bCs/>
                <w:kern w:val="1"/>
                <w:sz w:val="20"/>
              </w:rPr>
            </w:pPr>
          </w:p>
        </w:tc>
      </w:tr>
      <w:tr w:rsidR="00B16D63" w:rsidRPr="00F82F14" w:rsidTr="00AB41FA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63" w:rsidRPr="00F82F14" w:rsidRDefault="00B16D63" w:rsidP="00AB41FA">
            <w:pPr>
              <w:keepNext/>
              <w:widowControl w:val="0"/>
              <w:jc w:val="both"/>
              <w:outlineLvl w:val="3"/>
              <w:rPr>
                <w:rFonts w:ascii="Cambria" w:hAnsi="Cambria"/>
                <w:bCs/>
                <w:kern w:val="1"/>
                <w:sz w:val="20"/>
              </w:rPr>
            </w:pPr>
            <w:r w:rsidRPr="00F82F14">
              <w:rPr>
                <w:rFonts w:ascii="Cambria" w:hAnsi="Cambria"/>
                <w:bCs/>
                <w:kern w:val="1"/>
                <w:sz w:val="20"/>
              </w:rPr>
              <w:t>28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63" w:rsidRPr="00F82F14" w:rsidRDefault="00B16D63" w:rsidP="00AB41FA">
            <w:pPr>
              <w:keepNext/>
              <w:widowControl w:val="0"/>
              <w:jc w:val="left"/>
              <w:outlineLvl w:val="3"/>
              <w:rPr>
                <w:rFonts w:ascii="Cambria" w:hAnsi="Cambria"/>
                <w:bCs/>
                <w:kern w:val="1"/>
                <w:sz w:val="20"/>
              </w:rPr>
            </w:pPr>
            <w:r w:rsidRPr="00F82F14">
              <w:rPr>
                <w:rFonts w:ascii="Cambria" w:hAnsi="Cambria"/>
                <w:bCs/>
                <w:kern w:val="1"/>
                <w:sz w:val="20"/>
              </w:rPr>
              <w:t xml:space="preserve">Przeniesienie napędu na  koła przednie lub 4x4 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63" w:rsidRPr="00F82F14" w:rsidRDefault="00B16D63" w:rsidP="00AB41FA">
            <w:pPr>
              <w:keepNext/>
              <w:widowControl w:val="0"/>
              <w:jc w:val="left"/>
              <w:outlineLvl w:val="3"/>
              <w:rPr>
                <w:rFonts w:ascii="Cambria" w:hAnsi="Cambria"/>
                <w:bCs/>
                <w:kern w:val="1"/>
                <w:sz w:val="20"/>
              </w:rPr>
            </w:pPr>
            <w:r w:rsidRPr="00F82F14">
              <w:rPr>
                <w:rFonts w:ascii="Cambria" w:hAnsi="Cambria"/>
                <w:bCs/>
                <w:kern w:val="1"/>
                <w:sz w:val="20"/>
              </w:rPr>
              <w:t>TAK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63" w:rsidRPr="00F82F14" w:rsidRDefault="00B16D63" w:rsidP="00AB41FA">
            <w:pPr>
              <w:keepNext/>
              <w:widowControl w:val="0"/>
              <w:jc w:val="both"/>
              <w:outlineLvl w:val="3"/>
              <w:rPr>
                <w:rFonts w:ascii="Cambria" w:hAnsi="Cambria"/>
                <w:bCs/>
                <w:kern w:val="1"/>
                <w:sz w:val="20"/>
              </w:rPr>
            </w:pPr>
          </w:p>
        </w:tc>
      </w:tr>
      <w:tr w:rsidR="00B16D63" w:rsidRPr="00F82F14" w:rsidTr="00AB41FA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63" w:rsidRPr="00F82F14" w:rsidRDefault="00B16D63" w:rsidP="00AB41FA">
            <w:pPr>
              <w:keepNext/>
              <w:widowControl w:val="0"/>
              <w:jc w:val="both"/>
              <w:outlineLvl w:val="3"/>
              <w:rPr>
                <w:rFonts w:ascii="Cambria" w:hAnsi="Cambria"/>
                <w:bCs/>
                <w:kern w:val="1"/>
                <w:sz w:val="20"/>
              </w:rPr>
            </w:pPr>
            <w:r w:rsidRPr="00F82F14">
              <w:rPr>
                <w:rFonts w:ascii="Cambria" w:hAnsi="Cambria"/>
                <w:bCs/>
                <w:kern w:val="1"/>
                <w:sz w:val="20"/>
              </w:rPr>
              <w:t>29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63" w:rsidRPr="00F82F14" w:rsidRDefault="00B16D63" w:rsidP="00AB41FA">
            <w:pPr>
              <w:keepNext/>
              <w:widowControl w:val="0"/>
              <w:jc w:val="left"/>
              <w:outlineLvl w:val="3"/>
              <w:rPr>
                <w:rFonts w:ascii="Cambria" w:hAnsi="Cambria"/>
                <w:bCs/>
                <w:kern w:val="1"/>
                <w:sz w:val="20"/>
              </w:rPr>
            </w:pPr>
            <w:r w:rsidRPr="00F82F14">
              <w:rPr>
                <w:rFonts w:ascii="Cambria" w:hAnsi="Cambria"/>
                <w:bCs/>
                <w:kern w:val="1"/>
                <w:sz w:val="20"/>
              </w:rPr>
              <w:t>Prędkość maksymalna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63" w:rsidRPr="00F82F14" w:rsidRDefault="00B16D63" w:rsidP="00AB41FA">
            <w:pPr>
              <w:keepNext/>
              <w:widowControl w:val="0"/>
              <w:jc w:val="left"/>
              <w:outlineLvl w:val="3"/>
              <w:rPr>
                <w:rFonts w:ascii="Cambria" w:hAnsi="Cambria"/>
                <w:bCs/>
                <w:kern w:val="1"/>
                <w:sz w:val="20"/>
              </w:rPr>
            </w:pPr>
            <w:r w:rsidRPr="00F82F14">
              <w:rPr>
                <w:rFonts w:ascii="Cambria" w:hAnsi="Cambria"/>
                <w:bCs/>
                <w:kern w:val="1"/>
                <w:sz w:val="20"/>
              </w:rPr>
              <w:t>Nie mniejsza niż 140 km/h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63" w:rsidRPr="00F82F14" w:rsidRDefault="00B16D63" w:rsidP="00AB41FA">
            <w:pPr>
              <w:keepNext/>
              <w:widowControl w:val="0"/>
              <w:jc w:val="both"/>
              <w:outlineLvl w:val="3"/>
              <w:rPr>
                <w:rFonts w:ascii="Cambria" w:hAnsi="Cambria"/>
                <w:bCs/>
                <w:kern w:val="1"/>
                <w:sz w:val="20"/>
              </w:rPr>
            </w:pPr>
          </w:p>
        </w:tc>
      </w:tr>
      <w:tr w:rsidR="00B16D63" w:rsidRPr="00F82F14" w:rsidTr="00AB41FA">
        <w:tc>
          <w:tcPr>
            <w:tcW w:w="8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63" w:rsidRPr="00F82F14" w:rsidRDefault="00B16D63" w:rsidP="00AB41FA">
            <w:pPr>
              <w:keepNext/>
              <w:widowControl w:val="0"/>
              <w:outlineLvl w:val="3"/>
              <w:rPr>
                <w:rFonts w:ascii="Cambria" w:hAnsi="Cambria"/>
                <w:b/>
                <w:bCs/>
                <w:kern w:val="1"/>
                <w:sz w:val="20"/>
              </w:rPr>
            </w:pPr>
            <w:r w:rsidRPr="00F82F14">
              <w:rPr>
                <w:rFonts w:ascii="Cambria" w:hAnsi="Cambria"/>
                <w:b/>
                <w:bCs/>
                <w:kern w:val="1"/>
                <w:sz w:val="20"/>
              </w:rPr>
              <w:t>Wymagania techniczne dla kół jezdnych</w:t>
            </w:r>
          </w:p>
        </w:tc>
      </w:tr>
      <w:tr w:rsidR="00B16D63" w:rsidRPr="00F82F14" w:rsidTr="00AB41FA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63" w:rsidRPr="00F82F14" w:rsidRDefault="00B16D63" w:rsidP="00AB41FA">
            <w:pPr>
              <w:keepNext/>
              <w:widowControl w:val="0"/>
              <w:jc w:val="both"/>
              <w:outlineLvl w:val="3"/>
              <w:rPr>
                <w:rFonts w:ascii="Cambria" w:hAnsi="Cambria"/>
                <w:bCs/>
                <w:kern w:val="1"/>
                <w:sz w:val="20"/>
              </w:rPr>
            </w:pPr>
            <w:r w:rsidRPr="00F82F14">
              <w:rPr>
                <w:rFonts w:ascii="Cambria" w:hAnsi="Cambria"/>
                <w:bCs/>
                <w:kern w:val="1"/>
                <w:sz w:val="20"/>
              </w:rPr>
              <w:t>30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63" w:rsidRPr="00F82F14" w:rsidRDefault="00B16D63" w:rsidP="00AB41FA">
            <w:pPr>
              <w:keepNext/>
              <w:widowControl w:val="0"/>
              <w:jc w:val="left"/>
              <w:outlineLvl w:val="3"/>
              <w:rPr>
                <w:rFonts w:ascii="Cambria" w:hAnsi="Cambria"/>
                <w:bCs/>
                <w:kern w:val="1"/>
                <w:sz w:val="20"/>
              </w:rPr>
            </w:pPr>
            <w:r w:rsidRPr="00F82F14">
              <w:rPr>
                <w:rFonts w:ascii="Cambria" w:hAnsi="Cambria"/>
                <w:bCs/>
                <w:kern w:val="1"/>
                <w:sz w:val="20"/>
              </w:rPr>
              <w:t>Obręcze kół ze stopów lekkich z ogumieniem letnim min. 16”o szerokości min.205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63" w:rsidRPr="00F82F14" w:rsidRDefault="00B16D63" w:rsidP="00AB41FA">
            <w:pPr>
              <w:keepNext/>
              <w:widowControl w:val="0"/>
              <w:jc w:val="left"/>
              <w:outlineLvl w:val="3"/>
              <w:rPr>
                <w:rFonts w:ascii="Cambria" w:hAnsi="Cambria"/>
                <w:bCs/>
                <w:kern w:val="1"/>
                <w:sz w:val="20"/>
              </w:rPr>
            </w:pPr>
            <w:r w:rsidRPr="00F82F14">
              <w:rPr>
                <w:rFonts w:ascii="Cambria" w:hAnsi="Cambria"/>
                <w:bCs/>
                <w:kern w:val="1"/>
                <w:sz w:val="20"/>
              </w:rPr>
              <w:t>4 szt.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63" w:rsidRPr="00F82F14" w:rsidRDefault="00B16D63" w:rsidP="00AB41FA">
            <w:pPr>
              <w:keepNext/>
              <w:widowControl w:val="0"/>
              <w:jc w:val="both"/>
              <w:outlineLvl w:val="3"/>
              <w:rPr>
                <w:rFonts w:ascii="Cambria" w:hAnsi="Cambria"/>
                <w:bCs/>
                <w:kern w:val="1"/>
                <w:sz w:val="20"/>
              </w:rPr>
            </w:pPr>
          </w:p>
        </w:tc>
      </w:tr>
      <w:tr w:rsidR="00B16D63" w:rsidRPr="00F82F14" w:rsidTr="00AB41FA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63" w:rsidRPr="00F82F14" w:rsidRDefault="00B16D63" w:rsidP="00AB41FA">
            <w:pPr>
              <w:keepNext/>
              <w:widowControl w:val="0"/>
              <w:jc w:val="both"/>
              <w:outlineLvl w:val="3"/>
              <w:rPr>
                <w:rFonts w:ascii="Cambria" w:hAnsi="Cambria"/>
                <w:bCs/>
                <w:kern w:val="1"/>
                <w:sz w:val="20"/>
              </w:rPr>
            </w:pPr>
            <w:r w:rsidRPr="00F82F14">
              <w:rPr>
                <w:rFonts w:ascii="Cambria" w:hAnsi="Cambria"/>
                <w:bCs/>
                <w:kern w:val="1"/>
                <w:sz w:val="20"/>
              </w:rPr>
              <w:t>31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63" w:rsidRPr="00F82F14" w:rsidRDefault="00B16D63" w:rsidP="00AB41FA">
            <w:pPr>
              <w:keepNext/>
              <w:widowControl w:val="0"/>
              <w:jc w:val="left"/>
              <w:outlineLvl w:val="3"/>
              <w:rPr>
                <w:rFonts w:ascii="Cambria" w:hAnsi="Cambria"/>
                <w:bCs/>
                <w:kern w:val="1"/>
                <w:sz w:val="20"/>
              </w:rPr>
            </w:pPr>
            <w:r w:rsidRPr="00F82F14">
              <w:rPr>
                <w:rFonts w:ascii="Cambria" w:hAnsi="Cambria"/>
                <w:bCs/>
                <w:kern w:val="1"/>
                <w:sz w:val="20"/>
              </w:rPr>
              <w:t>Komplet opon zimowych z felgami stalowymi  min. 16”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63" w:rsidRPr="00F82F14" w:rsidRDefault="00B16D63" w:rsidP="00AB41FA">
            <w:pPr>
              <w:keepNext/>
              <w:widowControl w:val="0"/>
              <w:jc w:val="left"/>
              <w:outlineLvl w:val="3"/>
              <w:rPr>
                <w:rFonts w:ascii="Cambria" w:hAnsi="Cambria"/>
                <w:bCs/>
                <w:kern w:val="1"/>
                <w:sz w:val="20"/>
              </w:rPr>
            </w:pPr>
            <w:r w:rsidRPr="00F82F14">
              <w:rPr>
                <w:rFonts w:ascii="Cambria" w:hAnsi="Cambria"/>
                <w:bCs/>
                <w:kern w:val="1"/>
                <w:sz w:val="20"/>
              </w:rPr>
              <w:t>4 szt.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63" w:rsidRPr="00F82F14" w:rsidRDefault="00B16D63" w:rsidP="00AB41FA">
            <w:pPr>
              <w:keepNext/>
              <w:widowControl w:val="0"/>
              <w:jc w:val="both"/>
              <w:outlineLvl w:val="3"/>
              <w:rPr>
                <w:rFonts w:ascii="Cambria" w:hAnsi="Cambria"/>
                <w:bCs/>
                <w:kern w:val="1"/>
                <w:sz w:val="20"/>
              </w:rPr>
            </w:pPr>
          </w:p>
        </w:tc>
      </w:tr>
      <w:tr w:rsidR="00B16D63" w:rsidRPr="00F82F14" w:rsidTr="00AB41FA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63" w:rsidRPr="00F82F14" w:rsidRDefault="00B16D63" w:rsidP="00AB41FA">
            <w:pPr>
              <w:keepNext/>
              <w:widowControl w:val="0"/>
              <w:jc w:val="both"/>
              <w:outlineLvl w:val="3"/>
              <w:rPr>
                <w:rFonts w:ascii="Cambria" w:hAnsi="Cambria"/>
                <w:bCs/>
                <w:kern w:val="1"/>
                <w:sz w:val="20"/>
              </w:rPr>
            </w:pPr>
            <w:r w:rsidRPr="00F82F14">
              <w:rPr>
                <w:rFonts w:ascii="Cambria" w:hAnsi="Cambria"/>
                <w:bCs/>
                <w:kern w:val="1"/>
                <w:sz w:val="20"/>
              </w:rPr>
              <w:t>32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63" w:rsidRPr="00F82F14" w:rsidRDefault="00B16D63" w:rsidP="00AB41FA">
            <w:pPr>
              <w:keepNext/>
              <w:widowControl w:val="0"/>
              <w:jc w:val="left"/>
              <w:outlineLvl w:val="3"/>
              <w:rPr>
                <w:rFonts w:ascii="Cambria" w:hAnsi="Cambria"/>
                <w:bCs/>
                <w:kern w:val="1"/>
                <w:sz w:val="20"/>
              </w:rPr>
            </w:pPr>
            <w:r w:rsidRPr="00F82F14">
              <w:rPr>
                <w:rFonts w:ascii="Cambria" w:hAnsi="Cambria"/>
                <w:bCs/>
                <w:kern w:val="1"/>
                <w:sz w:val="20"/>
              </w:rPr>
              <w:t>Zapasowe koło dojazdowe lub pełnowymiarowe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63" w:rsidRPr="00F82F14" w:rsidRDefault="00B16D63" w:rsidP="00AB41FA">
            <w:pPr>
              <w:keepNext/>
              <w:widowControl w:val="0"/>
              <w:jc w:val="left"/>
              <w:outlineLvl w:val="3"/>
              <w:rPr>
                <w:rFonts w:ascii="Cambria" w:hAnsi="Cambria"/>
                <w:bCs/>
                <w:kern w:val="1"/>
                <w:sz w:val="20"/>
              </w:rPr>
            </w:pPr>
            <w:r w:rsidRPr="00F82F14">
              <w:rPr>
                <w:rFonts w:ascii="Cambria" w:hAnsi="Cambria"/>
                <w:bCs/>
                <w:kern w:val="1"/>
                <w:sz w:val="20"/>
              </w:rPr>
              <w:t>TAK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63" w:rsidRPr="00F82F14" w:rsidRDefault="00B16D63" w:rsidP="00AB41FA">
            <w:pPr>
              <w:keepNext/>
              <w:widowControl w:val="0"/>
              <w:jc w:val="both"/>
              <w:outlineLvl w:val="3"/>
              <w:rPr>
                <w:rFonts w:ascii="Cambria" w:hAnsi="Cambria"/>
                <w:bCs/>
                <w:kern w:val="1"/>
                <w:sz w:val="20"/>
              </w:rPr>
            </w:pPr>
          </w:p>
        </w:tc>
      </w:tr>
      <w:tr w:rsidR="00B16D63" w:rsidRPr="00F82F14" w:rsidTr="00AB41FA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63" w:rsidRPr="00F82F14" w:rsidRDefault="00B16D63" w:rsidP="00AB41FA">
            <w:pPr>
              <w:keepNext/>
              <w:widowControl w:val="0"/>
              <w:jc w:val="both"/>
              <w:outlineLvl w:val="3"/>
              <w:rPr>
                <w:rFonts w:ascii="Cambria" w:hAnsi="Cambria"/>
                <w:bCs/>
                <w:kern w:val="1"/>
                <w:sz w:val="20"/>
              </w:rPr>
            </w:pPr>
            <w:r w:rsidRPr="00F82F14">
              <w:rPr>
                <w:rFonts w:ascii="Cambria" w:hAnsi="Cambria"/>
                <w:bCs/>
                <w:kern w:val="1"/>
                <w:sz w:val="20"/>
              </w:rPr>
              <w:t>33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63" w:rsidRPr="00F82F14" w:rsidRDefault="00B16D63" w:rsidP="00AB41FA">
            <w:pPr>
              <w:keepNext/>
              <w:widowControl w:val="0"/>
              <w:jc w:val="left"/>
              <w:outlineLvl w:val="3"/>
              <w:rPr>
                <w:rFonts w:ascii="Cambria" w:hAnsi="Cambria"/>
                <w:bCs/>
                <w:kern w:val="1"/>
                <w:sz w:val="20"/>
              </w:rPr>
            </w:pPr>
            <w:r w:rsidRPr="00F82F14">
              <w:rPr>
                <w:rFonts w:ascii="Cambria" w:hAnsi="Cambria"/>
                <w:bCs/>
                <w:kern w:val="1"/>
                <w:sz w:val="20"/>
              </w:rPr>
              <w:t>Opony nie mogą być starsze niż 26 tygodnie licząc od dnia odbioru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63" w:rsidRPr="00F82F14" w:rsidRDefault="00B16D63" w:rsidP="00AB41FA">
            <w:pPr>
              <w:keepNext/>
              <w:widowControl w:val="0"/>
              <w:jc w:val="left"/>
              <w:outlineLvl w:val="3"/>
              <w:rPr>
                <w:rFonts w:ascii="Cambria" w:hAnsi="Cambria"/>
                <w:bCs/>
                <w:kern w:val="1"/>
                <w:sz w:val="20"/>
              </w:rPr>
            </w:pPr>
            <w:r w:rsidRPr="00F82F14">
              <w:rPr>
                <w:rFonts w:ascii="Cambria" w:hAnsi="Cambria"/>
                <w:bCs/>
                <w:kern w:val="1"/>
                <w:sz w:val="20"/>
              </w:rPr>
              <w:t>TAK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63" w:rsidRPr="00F82F14" w:rsidRDefault="00B16D63" w:rsidP="00AB41FA">
            <w:pPr>
              <w:keepNext/>
              <w:widowControl w:val="0"/>
              <w:jc w:val="both"/>
              <w:outlineLvl w:val="3"/>
              <w:rPr>
                <w:rFonts w:ascii="Cambria" w:hAnsi="Cambria"/>
                <w:bCs/>
                <w:kern w:val="1"/>
                <w:sz w:val="20"/>
              </w:rPr>
            </w:pPr>
          </w:p>
        </w:tc>
      </w:tr>
      <w:tr w:rsidR="00B16D63" w:rsidRPr="00F82F14" w:rsidTr="00AB41FA">
        <w:tc>
          <w:tcPr>
            <w:tcW w:w="8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63" w:rsidRPr="00F82F14" w:rsidRDefault="00B16D63" w:rsidP="00AB41FA">
            <w:pPr>
              <w:keepNext/>
              <w:widowControl w:val="0"/>
              <w:outlineLvl w:val="3"/>
              <w:rPr>
                <w:rFonts w:ascii="Cambria" w:hAnsi="Cambria"/>
                <w:b/>
                <w:bCs/>
                <w:kern w:val="1"/>
                <w:sz w:val="20"/>
              </w:rPr>
            </w:pPr>
            <w:r w:rsidRPr="00F82F14">
              <w:rPr>
                <w:rFonts w:ascii="Cambria" w:hAnsi="Cambria"/>
                <w:b/>
                <w:bCs/>
                <w:kern w:val="1"/>
                <w:sz w:val="20"/>
              </w:rPr>
              <w:t>Wymagania techniczne dla instalacji elektrycznej</w:t>
            </w:r>
          </w:p>
        </w:tc>
      </w:tr>
      <w:tr w:rsidR="00B16D63" w:rsidRPr="00F82F14" w:rsidTr="00AB41FA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63" w:rsidRPr="00F82F14" w:rsidRDefault="00B16D63" w:rsidP="00AB41FA">
            <w:pPr>
              <w:keepNext/>
              <w:widowControl w:val="0"/>
              <w:jc w:val="both"/>
              <w:outlineLvl w:val="3"/>
              <w:rPr>
                <w:rFonts w:ascii="Cambria" w:hAnsi="Cambria"/>
                <w:bCs/>
                <w:kern w:val="1"/>
                <w:sz w:val="20"/>
              </w:rPr>
            </w:pPr>
            <w:r w:rsidRPr="00F82F14">
              <w:rPr>
                <w:rFonts w:ascii="Cambria" w:hAnsi="Cambria"/>
                <w:bCs/>
                <w:kern w:val="1"/>
                <w:sz w:val="20"/>
              </w:rPr>
              <w:t>34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63" w:rsidRPr="00F82F14" w:rsidRDefault="00B16D63" w:rsidP="00AB41FA">
            <w:pPr>
              <w:keepNext/>
              <w:widowControl w:val="0"/>
              <w:jc w:val="left"/>
              <w:outlineLvl w:val="3"/>
              <w:rPr>
                <w:rFonts w:ascii="Cambria" w:hAnsi="Cambria"/>
                <w:bCs/>
                <w:kern w:val="1"/>
                <w:sz w:val="20"/>
              </w:rPr>
            </w:pPr>
            <w:r w:rsidRPr="00F82F14">
              <w:rPr>
                <w:rFonts w:ascii="Cambria" w:hAnsi="Cambria"/>
                <w:bCs/>
                <w:kern w:val="1"/>
                <w:sz w:val="20"/>
              </w:rPr>
              <w:t>Instalacja elektryczna o napięciu znamionowym 12V DC („-„ na masie)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63" w:rsidRPr="00F82F14" w:rsidRDefault="00B16D63" w:rsidP="00AB41FA">
            <w:pPr>
              <w:keepNext/>
              <w:widowControl w:val="0"/>
              <w:jc w:val="both"/>
              <w:outlineLvl w:val="3"/>
              <w:rPr>
                <w:rFonts w:ascii="Cambria" w:hAnsi="Cambria"/>
                <w:bCs/>
                <w:kern w:val="1"/>
                <w:sz w:val="20"/>
              </w:rPr>
            </w:pPr>
            <w:r w:rsidRPr="00F82F14">
              <w:rPr>
                <w:rFonts w:ascii="Cambria" w:hAnsi="Cambria"/>
                <w:bCs/>
                <w:kern w:val="1"/>
                <w:sz w:val="20"/>
              </w:rPr>
              <w:t>TAK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63" w:rsidRPr="00F82F14" w:rsidRDefault="00B16D63" w:rsidP="00AB41FA">
            <w:pPr>
              <w:keepNext/>
              <w:widowControl w:val="0"/>
              <w:jc w:val="both"/>
              <w:outlineLvl w:val="3"/>
              <w:rPr>
                <w:rFonts w:ascii="Cambria" w:hAnsi="Cambria"/>
                <w:bCs/>
                <w:kern w:val="1"/>
                <w:sz w:val="20"/>
              </w:rPr>
            </w:pPr>
          </w:p>
        </w:tc>
      </w:tr>
      <w:tr w:rsidR="00B16D63" w:rsidRPr="00F82F14" w:rsidTr="00AB41FA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63" w:rsidRPr="00F82F14" w:rsidRDefault="00B16D63" w:rsidP="00AB41FA">
            <w:pPr>
              <w:keepNext/>
              <w:widowControl w:val="0"/>
              <w:jc w:val="both"/>
              <w:outlineLvl w:val="3"/>
              <w:rPr>
                <w:rFonts w:ascii="Cambria" w:hAnsi="Cambria"/>
                <w:bCs/>
                <w:kern w:val="1"/>
                <w:sz w:val="20"/>
              </w:rPr>
            </w:pPr>
            <w:r w:rsidRPr="00F82F14">
              <w:rPr>
                <w:rFonts w:ascii="Cambria" w:hAnsi="Cambria"/>
                <w:bCs/>
                <w:kern w:val="1"/>
                <w:sz w:val="20"/>
              </w:rPr>
              <w:t>35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63" w:rsidRPr="00F82F14" w:rsidRDefault="00B16D63" w:rsidP="00AB41FA">
            <w:pPr>
              <w:keepNext/>
              <w:widowControl w:val="0"/>
              <w:jc w:val="left"/>
              <w:outlineLvl w:val="3"/>
              <w:rPr>
                <w:rFonts w:ascii="Cambria" w:hAnsi="Cambria"/>
                <w:bCs/>
                <w:kern w:val="1"/>
                <w:sz w:val="20"/>
              </w:rPr>
            </w:pPr>
            <w:r w:rsidRPr="00F82F14">
              <w:rPr>
                <w:rFonts w:ascii="Cambria" w:hAnsi="Cambria"/>
                <w:bCs/>
                <w:kern w:val="1"/>
                <w:sz w:val="20"/>
              </w:rPr>
              <w:t>Oświetlenie wnętrza przestrzeni bagażowej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63" w:rsidRPr="00F82F14" w:rsidRDefault="00B16D63" w:rsidP="00AB41FA">
            <w:pPr>
              <w:keepNext/>
              <w:widowControl w:val="0"/>
              <w:jc w:val="both"/>
              <w:outlineLvl w:val="3"/>
              <w:rPr>
                <w:rFonts w:ascii="Cambria" w:hAnsi="Cambria"/>
                <w:bCs/>
                <w:kern w:val="1"/>
                <w:sz w:val="20"/>
              </w:rPr>
            </w:pPr>
            <w:r w:rsidRPr="00F82F14">
              <w:rPr>
                <w:rFonts w:ascii="Cambria" w:hAnsi="Cambria"/>
                <w:bCs/>
                <w:kern w:val="1"/>
                <w:sz w:val="20"/>
              </w:rPr>
              <w:t>TAK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63" w:rsidRPr="00F82F14" w:rsidRDefault="00B16D63" w:rsidP="00AB41FA">
            <w:pPr>
              <w:keepNext/>
              <w:widowControl w:val="0"/>
              <w:jc w:val="both"/>
              <w:outlineLvl w:val="3"/>
              <w:rPr>
                <w:rFonts w:ascii="Cambria" w:hAnsi="Cambria"/>
                <w:bCs/>
                <w:kern w:val="1"/>
                <w:sz w:val="20"/>
              </w:rPr>
            </w:pPr>
          </w:p>
        </w:tc>
      </w:tr>
      <w:tr w:rsidR="00B16D63" w:rsidRPr="00F82F14" w:rsidTr="00AB41FA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63" w:rsidRPr="00F82F14" w:rsidRDefault="00B16D63" w:rsidP="00AB41FA">
            <w:pPr>
              <w:keepNext/>
              <w:widowControl w:val="0"/>
              <w:jc w:val="both"/>
              <w:outlineLvl w:val="3"/>
              <w:rPr>
                <w:rFonts w:ascii="Cambria" w:hAnsi="Cambria"/>
                <w:bCs/>
                <w:kern w:val="1"/>
                <w:sz w:val="20"/>
              </w:rPr>
            </w:pPr>
            <w:r w:rsidRPr="00F82F14">
              <w:rPr>
                <w:rFonts w:ascii="Cambria" w:hAnsi="Cambria"/>
                <w:bCs/>
                <w:kern w:val="1"/>
                <w:sz w:val="20"/>
              </w:rPr>
              <w:t>36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63" w:rsidRPr="00F82F14" w:rsidRDefault="00B16D63" w:rsidP="00AB41FA">
            <w:pPr>
              <w:keepNext/>
              <w:widowControl w:val="0"/>
              <w:jc w:val="left"/>
              <w:outlineLvl w:val="3"/>
              <w:rPr>
                <w:rFonts w:ascii="Cambria" w:hAnsi="Cambria"/>
                <w:bCs/>
                <w:kern w:val="1"/>
                <w:sz w:val="20"/>
              </w:rPr>
            </w:pPr>
            <w:r w:rsidRPr="00F82F14">
              <w:rPr>
                <w:rFonts w:ascii="Cambria" w:hAnsi="Cambria"/>
                <w:bCs/>
                <w:kern w:val="1"/>
                <w:sz w:val="20"/>
              </w:rPr>
              <w:t>Gniazdo 12V w kabinie kierowcy, kabinie pasażerskiej i przestrzeni pasażerskiej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63" w:rsidRPr="00F82F14" w:rsidRDefault="00B16D63" w:rsidP="00AB41FA">
            <w:pPr>
              <w:keepNext/>
              <w:widowControl w:val="0"/>
              <w:jc w:val="both"/>
              <w:outlineLvl w:val="3"/>
              <w:rPr>
                <w:rFonts w:ascii="Cambria" w:hAnsi="Cambria"/>
                <w:bCs/>
                <w:kern w:val="1"/>
                <w:sz w:val="20"/>
              </w:rPr>
            </w:pPr>
            <w:r w:rsidRPr="00F82F14">
              <w:rPr>
                <w:rFonts w:ascii="Cambria" w:hAnsi="Cambria"/>
                <w:bCs/>
                <w:kern w:val="1"/>
                <w:sz w:val="20"/>
              </w:rPr>
              <w:t>TAK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63" w:rsidRPr="00F82F14" w:rsidRDefault="00B16D63" w:rsidP="00AB41FA">
            <w:pPr>
              <w:keepNext/>
              <w:widowControl w:val="0"/>
              <w:jc w:val="both"/>
              <w:outlineLvl w:val="3"/>
              <w:rPr>
                <w:rFonts w:ascii="Cambria" w:hAnsi="Cambria"/>
                <w:bCs/>
                <w:kern w:val="1"/>
                <w:sz w:val="20"/>
              </w:rPr>
            </w:pPr>
          </w:p>
        </w:tc>
      </w:tr>
      <w:tr w:rsidR="00B16D63" w:rsidRPr="00F82F14" w:rsidTr="00AB41FA">
        <w:tc>
          <w:tcPr>
            <w:tcW w:w="8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63" w:rsidRPr="00F82F14" w:rsidRDefault="00B16D63" w:rsidP="00AB41FA">
            <w:pPr>
              <w:keepNext/>
              <w:widowControl w:val="0"/>
              <w:outlineLvl w:val="3"/>
              <w:rPr>
                <w:rFonts w:ascii="Cambria" w:hAnsi="Cambria"/>
                <w:b/>
                <w:bCs/>
                <w:kern w:val="1"/>
                <w:sz w:val="20"/>
              </w:rPr>
            </w:pPr>
            <w:r w:rsidRPr="00F82F14">
              <w:rPr>
                <w:rFonts w:ascii="Cambria" w:hAnsi="Cambria"/>
                <w:b/>
                <w:bCs/>
                <w:kern w:val="1"/>
                <w:sz w:val="20"/>
              </w:rPr>
              <w:t>Wymagania techniczne dla wyposażenia fabrycznego pojazdu</w:t>
            </w:r>
          </w:p>
        </w:tc>
      </w:tr>
      <w:tr w:rsidR="00B16D63" w:rsidRPr="00F82F14" w:rsidTr="00AB41FA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63" w:rsidRPr="00F82F14" w:rsidRDefault="00B16D63" w:rsidP="00AB41FA">
            <w:pPr>
              <w:keepNext/>
              <w:widowControl w:val="0"/>
              <w:jc w:val="both"/>
              <w:outlineLvl w:val="3"/>
              <w:rPr>
                <w:rFonts w:ascii="Cambria" w:hAnsi="Cambria"/>
                <w:bCs/>
                <w:kern w:val="1"/>
                <w:sz w:val="20"/>
              </w:rPr>
            </w:pPr>
            <w:r w:rsidRPr="00F82F14">
              <w:rPr>
                <w:rFonts w:ascii="Cambria" w:hAnsi="Cambria"/>
                <w:bCs/>
                <w:kern w:val="1"/>
                <w:sz w:val="20"/>
              </w:rPr>
              <w:t>37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63" w:rsidRPr="00F82F14" w:rsidRDefault="00B16D63" w:rsidP="00AB41FA">
            <w:pPr>
              <w:keepNext/>
              <w:widowControl w:val="0"/>
              <w:jc w:val="left"/>
              <w:outlineLvl w:val="3"/>
              <w:rPr>
                <w:rFonts w:ascii="Cambria" w:hAnsi="Cambria"/>
                <w:bCs/>
                <w:kern w:val="1"/>
                <w:sz w:val="20"/>
              </w:rPr>
            </w:pPr>
            <w:r w:rsidRPr="00F82F14">
              <w:rPr>
                <w:rFonts w:ascii="Cambria" w:hAnsi="Cambria"/>
                <w:bCs/>
                <w:kern w:val="1"/>
                <w:sz w:val="20"/>
              </w:rPr>
              <w:t>Trzypunktowe pasy bezpieczeństwa z regulacją górnego punktu kotwiczenia i napinaczami dla foteli przednich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63" w:rsidRPr="00F82F14" w:rsidRDefault="00B16D63" w:rsidP="00AB41FA">
            <w:pPr>
              <w:keepNext/>
              <w:widowControl w:val="0"/>
              <w:jc w:val="left"/>
              <w:outlineLvl w:val="3"/>
              <w:rPr>
                <w:rFonts w:ascii="Cambria" w:hAnsi="Cambria"/>
                <w:bCs/>
                <w:kern w:val="1"/>
                <w:sz w:val="20"/>
              </w:rPr>
            </w:pPr>
            <w:r w:rsidRPr="00F82F14">
              <w:rPr>
                <w:rFonts w:ascii="Cambria" w:hAnsi="Cambria"/>
                <w:bCs/>
                <w:kern w:val="1"/>
                <w:sz w:val="20"/>
              </w:rPr>
              <w:t>TAK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63" w:rsidRPr="00F82F14" w:rsidRDefault="00B16D63" w:rsidP="00AB41FA">
            <w:pPr>
              <w:keepNext/>
              <w:widowControl w:val="0"/>
              <w:jc w:val="both"/>
              <w:outlineLvl w:val="3"/>
              <w:rPr>
                <w:rFonts w:ascii="Cambria" w:hAnsi="Cambria"/>
                <w:bCs/>
                <w:kern w:val="1"/>
                <w:sz w:val="20"/>
              </w:rPr>
            </w:pPr>
          </w:p>
        </w:tc>
      </w:tr>
      <w:tr w:rsidR="00B16D63" w:rsidRPr="00F82F14" w:rsidTr="00AB41FA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63" w:rsidRPr="00F82F14" w:rsidRDefault="00B16D63" w:rsidP="00AB41FA">
            <w:pPr>
              <w:keepNext/>
              <w:widowControl w:val="0"/>
              <w:jc w:val="both"/>
              <w:outlineLvl w:val="3"/>
              <w:rPr>
                <w:rFonts w:ascii="Cambria" w:hAnsi="Cambria"/>
                <w:bCs/>
                <w:kern w:val="1"/>
                <w:sz w:val="20"/>
              </w:rPr>
            </w:pPr>
            <w:r w:rsidRPr="00F82F14">
              <w:rPr>
                <w:rFonts w:ascii="Cambria" w:hAnsi="Cambria"/>
                <w:bCs/>
                <w:kern w:val="1"/>
                <w:sz w:val="20"/>
              </w:rPr>
              <w:t>38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63" w:rsidRPr="00F82F14" w:rsidRDefault="00B16D63" w:rsidP="00AB41FA">
            <w:pPr>
              <w:keepNext/>
              <w:widowControl w:val="0"/>
              <w:jc w:val="left"/>
              <w:outlineLvl w:val="3"/>
              <w:rPr>
                <w:rFonts w:ascii="Cambria" w:hAnsi="Cambria"/>
                <w:bCs/>
                <w:kern w:val="1"/>
                <w:sz w:val="20"/>
              </w:rPr>
            </w:pPr>
            <w:r w:rsidRPr="00F82F14">
              <w:rPr>
                <w:rFonts w:ascii="Cambria" w:hAnsi="Cambria"/>
                <w:bCs/>
                <w:kern w:val="1"/>
                <w:sz w:val="20"/>
              </w:rPr>
              <w:t>Komplet pasów do mocowania wózka inwalidzkiego do szyn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63" w:rsidRPr="00F82F14" w:rsidRDefault="00B16D63" w:rsidP="00AB41FA">
            <w:pPr>
              <w:keepNext/>
              <w:widowControl w:val="0"/>
              <w:jc w:val="left"/>
              <w:outlineLvl w:val="3"/>
              <w:rPr>
                <w:rFonts w:ascii="Cambria" w:hAnsi="Cambria"/>
                <w:bCs/>
                <w:kern w:val="1"/>
                <w:sz w:val="20"/>
              </w:rPr>
            </w:pPr>
            <w:r>
              <w:rPr>
                <w:rFonts w:ascii="Cambria" w:hAnsi="Cambria"/>
                <w:bCs/>
                <w:kern w:val="1"/>
                <w:sz w:val="20"/>
              </w:rPr>
              <w:t>NIE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63" w:rsidRPr="00F82F14" w:rsidRDefault="00B16D63" w:rsidP="00AB41FA">
            <w:pPr>
              <w:keepNext/>
              <w:widowControl w:val="0"/>
              <w:jc w:val="both"/>
              <w:outlineLvl w:val="3"/>
              <w:rPr>
                <w:rFonts w:ascii="Cambria" w:hAnsi="Cambria"/>
                <w:bCs/>
                <w:kern w:val="1"/>
                <w:sz w:val="20"/>
              </w:rPr>
            </w:pPr>
          </w:p>
        </w:tc>
      </w:tr>
      <w:tr w:rsidR="00B16D63" w:rsidRPr="00F82F14" w:rsidTr="00AB41FA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63" w:rsidRPr="00F82F14" w:rsidRDefault="00B16D63" w:rsidP="00AB41FA">
            <w:pPr>
              <w:keepNext/>
              <w:widowControl w:val="0"/>
              <w:jc w:val="both"/>
              <w:outlineLvl w:val="3"/>
              <w:rPr>
                <w:rFonts w:ascii="Cambria" w:hAnsi="Cambria"/>
                <w:bCs/>
                <w:kern w:val="1"/>
                <w:sz w:val="20"/>
              </w:rPr>
            </w:pPr>
            <w:r w:rsidRPr="00F82F14">
              <w:rPr>
                <w:rFonts w:ascii="Cambria" w:hAnsi="Cambria"/>
                <w:bCs/>
                <w:kern w:val="1"/>
                <w:sz w:val="20"/>
              </w:rPr>
              <w:t>39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63" w:rsidRPr="00F82F14" w:rsidRDefault="00B16D63" w:rsidP="00AB41FA">
            <w:pPr>
              <w:keepNext/>
              <w:widowControl w:val="0"/>
              <w:jc w:val="left"/>
              <w:outlineLvl w:val="3"/>
              <w:rPr>
                <w:rFonts w:ascii="Cambria" w:hAnsi="Cambria"/>
                <w:bCs/>
                <w:kern w:val="1"/>
                <w:sz w:val="20"/>
              </w:rPr>
            </w:pPr>
            <w:r w:rsidRPr="00F82F14">
              <w:rPr>
                <w:rFonts w:ascii="Cambria" w:hAnsi="Cambria"/>
                <w:bCs/>
                <w:kern w:val="1"/>
                <w:sz w:val="20"/>
              </w:rPr>
              <w:t xml:space="preserve"> Poduszki powietrzne kierowcy i pasażera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63" w:rsidRPr="00F82F14" w:rsidRDefault="00B16D63" w:rsidP="00AB41FA">
            <w:pPr>
              <w:keepNext/>
              <w:widowControl w:val="0"/>
              <w:jc w:val="left"/>
              <w:outlineLvl w:val="3"/>
              <w:rPr>
                <w:rFonts w:ascii="Cambria" w:hAnsi="Cambria"/>
                <w:bCs/>
                <w:kern w:val="1"/>
                <w:sz w:val="20"/>
              </w:rPr>
            </w:pPr>
            <w:r w:rsidRPr="00F82F14">
              <w:rPr>
                <w:rFonts w:ascii="Cambria" w:hAnsi="Cambria"/>
                <w:bCs/>
                <w:kern w:val="1"/>
                <w:sz w:val="20"/>
              </w:rPr>
              <w:t>TAK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63" w:rsidRPr="00F82F14" w:rsidRDefault="00B16D63" w:rsidP="00AB41FA">
            <w:pPr>
              <w:keepNext/>
              <w:widowControl w:val="0"/>
              <w:jc w:val="both"/>
              <w:outlineLvl w:val="3"/>
              <w:rPr>
                <w:rFonts w:ascii="Cambria" w:hAnsi="Cambria"/>
                <w:bCs/>
                <w:kern w:val="1"/>
                <w:sz w:val="20"/>
              </w:rPr>
            </w:pPr>
          </w:p>
        </w:tc>
      </w:tr>
      <w:tr w:rsidR="00B16D63" w:rsidRPr="00F82F14" w:rsidTr="00AB41FA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63" w:rsidRPr="00F82F14" w:rsidRDefault="00B16D63" w:rsidP="00AB41FA">
            <w:pPr>
              <w:keepNext/>
              <w:widowControl w:val="0"/>
              <w:jc w:val="both"/>
              <w:outlineLvl w:val="3"/>
              <w:rPr>
                <w:rFonts w:ascii="Cambria" w:hAnsi="Cambria"/>
                <w:bCs/>
                <w:kern w:val="1"/>
                <w:sz w:val="20"/>
              </w:rPr>
            </w:pPr>
            <w:r w:rsidRPr="00F82F14">
              <w:rPr>
                <w:rFonts w:ascii="Cambria" w:hAnsi="Cambria"/>
                <w:bCs/>
                <w:kern w:val="1"/>
                <w:sz w:val="20"/>
              </w:rPr>
              <w:t>40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63" w:rsidRPr="00F82F14" w:rsidRDefault="00B16D63" w:rsidP="00AB41FA">
            <w:pPr>
              <w:keepNext/>
              <w:widowControl w:val="0"/>
              <w:jc w:val="left"/>
              <w:outlineLvl w:val="3"/>
              <w:rPr>
                <w:rFonts w:ascii="Cambria" w:hAnsi="Cambria"/>
                <w:bCs/>
                <w:kern w:val="1"/>
                <w:sz w:val="20"/>
              </w:rPr>
            </w:pPr>
            <w:r w:rsidRPr="00F82F14">
              <w:rPr>
                <w:rFonts w:ascii="Cambria" w:hAnsi="Cambria"/>
                <w:bCs/>
                <w:kern w:val="1"/>
                <w:sz w:val="20"/>
              </w:rPr>
              <w:t>Pas biodrowy zabezpieczający osobę niepełnosprawną w wózku inwalidzkim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63" w:rsidRPr="00F82F14" w:rsidRDefault="00B16D63" w:rsidP="00AB41FA">
            <w:pPr>
              <w:keepNext/>
              <w:widowControl w:val="0"/>
              <w:jc w:val="left"/>
              <w:outlineLvl w:val="3"/>
              <w:rPr>
                <w:rFonts w:ascii="Cambria" w:hAnsi="Cambria"/>
                <w:bCs/>
                <w:kern w:val="1"/>
                <w:sz w:val="20"/>
              </w:rPr>
            </w:pPr>
            <w:r w:rsidRPr="00F82F14">
              <w:rPr>
                <w:rFonts w:ascii="Cambria" w:hAnsi="Cambria"/>
                <w:bCs/>
                <w:kern w:val="1"/>
                <w:sz w:val="20"/>
              </w:rPr>
              <w:t>TAK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63" w:rsidRPr="00F82F14" w:rsidRDefault="00B16D63" w:rsidP="00AB41FA">
            <w:pPr>
              <w:keepNext/>
              <w:widowControl w:val="0"/>
              <w:jc w:val="both"/>
              <w:outlineLvl w:val="3"/>
              <w:rPr>
                <w:rFonts w:ascii="Cambria" w:hAnsi="Cambria"/>
                <w:bCs/>
                <w:kern w:val="1"/>
                <w:sz w:val="20"/>
              </w:rPr>
            </w:pPr>
          </w:p>
        </w:tc>
      </w:tr>
      <w:tr w:rsidR="00B16D63" w:rsidRPr="00F82F14" w:rsidTr="00AB41FA">
        <w:tc>
          <w:tcPr>
            <w:tcW w:w="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63" w:rsidRPr="00F82F14" w:rsidRDefault="00B16D63" w:rsidP="00AB41FA">
            <w:pPr>
              <w:keepNext/>
              <w:widowControl w:val="0"/>
              <w:outlineLvl w:val="3"/>
              <w:rPr>
                <w:rFonts w:ascii="Cambria" w:hAnsi="Cambria"/>
                <w:bCs/>
                <w:kern w:val="1"/>
                <w:sz w:val="20"/>
              </w:rPr>
            </w:pPr>
            <w:r w:rsidRPr="00F82F14">
              <w:rPr>
                <w:rFonts w:ascii="Cambria" w:hAnsi="Cambria"/>
                <w:bCs/>
                <w:kern w:val="1"/>
                <w:sz w:val="20"/>
              </w:rPr>
              <w:t>41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63" w:rsidRPr="00F82F14" w:rsidRDefault="00B16D63" w:rsidP="00AB41FA">
            <w:pPr>
              <w:keepNext/>
              <w:widowControl w:val="0"/>
              <w:jc w:val="left"/>
              <w:outlineLvl w:val="3"/>
              <w:rPr>
                <w:rFonts w:ascii="Cambria" w:hAnsi="Cambria"/>
                <w:bCs/>
                <w:kern w:val="1"/>
                <w:sz w:val="20"/>
              </w:rPr>
            </w:pPr>
            <w:r w:rsidRPr="00F82F14">
              <w:rPr>
                <w:rFonts w:ascii="Cambria" w:hAnsi="Cambria"/>
                <w:bCs/>
                <w:kern w:val="1"/>
                <w:sz w:val="20"/>
              </w:rPr>
              <w:t>Fotele: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63" w:rsidRPr="00F82F14" w:rsidRDefault="00B16D63" w:rsidP="00AB41FA">
            <w:pPr>
              <w:keepNext/>
              <w:widowControl w:val="0"/>
              <w:jc w:val="left"/>
              <w:outlineLvl w:val="3"/>
              <w:rPr>
                <w:rFonts w:ascii="Cambria" w:hAnsi="Cambria"/>
                <w:bCs/>
                <w:kern w:val="1"/>
                <w:sz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63" w:rsidRPr="00F82F14" w:rsidRDefault="00B16D63" w:rsidP="00AB41FA">
            <w:pPr>
              <w:keepNext/>
              <w:widowControl w:val="0"/>
              <w:jc w:val="both"/>
              <w:outlineLvl w:val="3"/>
              <w:rPr>
                <w:rFonts w:ascii="Cambria" w:hAnsi="Cambria"/>
                <w:bCs/>
                <w:kern w:val="1"/>
                <w:sz w:val="20"/>
              </w:rPr>
            </w:pPr>
          </w:p>
        </w:tc>
      </w:tr>
      <w:tr w:rsidR="00B16D63" w:rsidRPr="00F82F14" w:rsidTr="00AB41FA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63" w:rsidRPr="00F82F14" w:rsidRDefault="00B16D63" w:rsidP="00AB41FA">
            <w:pPr>
              <w:keepNext/>
              <w:widowControl w:val="0"/>
              <w:jc w:val="both"/>
              <w:outlineLvl w:val="3"/>
              <w:rPr>
                <w:rFonts w:ascii="Cambria" w:hAnsi="Cambria"/>
                <w:bCs/>
                <w:kern w:val="1"/>
                <w:sz w:val="20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63" w:rsidRPr="00F82F14" w:rsidRDefault="00B16D63" w:rsidP="00AB41FA">
            <w:pPr>
              <w:keepNext/>
              <w:widowControl w:val="0"/>
              <w:jc w:val="left"/>
              <w:outlineLvl w:val="3"/>
              <w:rPr>
                <w:rFonts w:ascii="Cambria" w:hAnsi="Cambria"/>
                <w:bCs/>
                <w:kern w:val="1"/>
                <w:sz w:val="20"/>
              </w:rPr>
            </w:pPr>
            <w:r w:rsidRPr="00F82F14">
              <w:rPr>
                <w:rFonts w:ascii="Cambria" w:hAnsi="Cambria"/>
                <w:bCs/>
                <w:kern w:val="1"/>
                <w:sz w:val="20"/>
              </w:rPr>
              <w:t>Fotel kierowcy z zagłówkiem i podłokietnikiem – regulowany co najmniej w dwóch płaszczyznach (przód-tył, góra-dół) oraz regulacja oparcia fotela w zakresie pochylenia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63" w:rsidRPr="00F82F14" w:rsidRDefault="00B16D63" w:rsidP="00AB41FA">
            <w:pPr>
              <w:keepNext/>
              <w:widowControl w:val="0"/>
              <w:jc w:val="left"/>
              <w:outlineLvl w:val="3"/>
              <w:rPr>
                <w:rFonts w:ascii="Cambria" w:hAnsi="Cambria"/>
                <w:bCs/>
                <w:kern w:val="1"/>
                <w:sz w:val="20"/>
              </w:rPr>
            </w:pPr>
            <w:r w:rsidRPr="00F82F14">
              <w:rPr>
                <w:rFonts w:ascii="Cambria" w:hAnsi="Cambria"/>
                <w:bCs/>
                <w:kern w:val="1"/>
                <w:sz w:val="20"/>
              </w:rPr>
              <w:t>TAK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63" w:rsidRPr="00F82F14" w:rsidRDefault="00B16D63" w:rsidP="00AB41FA">
            <w:pPr>
              <w:keepNext/>
              <w:widowControl w:val="0"/>
              <w:jc w:val="both"/>
              <w:outlineLvl w:val="3"/>
              <w:rPr>
                <w:rFonts w:ascii="Cambria" w:hAnsi="Cambria"/>
                <w:bCs/>
                <w:kern w:val="1"/>
                <w:sz w:val="20"/>
              </w:rPr>
            </w:pPr>
          </w:p>
        </w:tc>
      </w:tr>
      <w:tr w:rsidR="00B16D63" w:rsidRPr="00F82F14" w:rsidTr="00AB41FA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63" w:rsidRPr="00F82F14" w:rsidRDefault="00B16D63" w:rsidP="00AB41FA">
            <w:pPr>
              <w:keepNext/>
              <w:widowControl w:val="0"/>
              <w:jc w:val="both"/>
              <w:outlineLvl w:val="3"/>
              <w:rPr>
                <w:rFonts w:ascii="Cambria" w:hAnsi="Cambria"/>
                <w:bCs/>
                <w:kern w:val="1"/>
                <w:sz w:val="20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63" w:rsidRPr="00F82F14" w:rsidRDefault="00B16D63" w:rsidP="00AB41FA">
            <w:pPr>
              <w:keepNext/>
              <w:widowControl w:val="0"/>
              <w:jc w:val="left"/>
              <w:outlineLvl w:val="3"/>
              <w:rPr>
                <w:rFonts w:ascii="Cambria" w:hAnsi="Cambria"/>
                <w:bCs/>
                <w:kern w:val="1"/>
                <w:sz w:val="20"/>
              </w:rPr>
            </w:pPr>
            <w:r w:rsidRPr="00F82F14">
              <w:rPr>
                <w:rFonts w:ascii="Cambria" w:hAnsi="Cambria"/>
                <w:bCs/>
                <w:kern w:val="1"/>
                <w:sz w:val="20"/>
              </w:rPr>
              <w:t>Tapicerka foteli i kanapy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63" w:rsidRPr="00F82F14" w:rsidRDefault="00B16D63" w:rsidP="00AB41FA">
            <w:pPr>
              <w:keepNext/>
              <w:widowControl w:val="0"/>
              <w:jc w:val="left"/>
              <w:outlineLvl w:val="3"/>
              <w:rPr>
                <w:rFonts w:ascii="Cambria" w:hAnsi="Cambria"/>
                <w:bCs/>
                <w:kern w:val="1"/>
                <w:sz w:val="20"/>
              </w:rPr>
            </w:pPr>
            <w:r w:rsidRPr="00F82F14">
              <w:rPr>
                <w:rFonts w:ascii="Cambria" w:hAnsi="Cambria"/>
                <w:bCs/>
                <w:kern w:val="1"/>
                <w:sz w:val="20"/>
              </w:rPr>
              <w:t>ciemna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63" w:rsidRPr="00F82F14" w:rsidRDefault="00B16D63" w:rsidP="00AB41FA">
            <w:pPr>
              <w:keepNext/>
              <w:widowControl w:val="0"/>
              <w:jc w:val="both"/>
              <w:outlineLvl w:val="3"/>
              <w:rPr>
                <w:rFonts w:ascii="Cambria" w:hAnsi="Cambria"/>
                <w:bCs/>
                <w:kern w:val="1"/>
                <w:sz w:val="20"/>
              </w:rPr>
            </w:pPr>
          </w:p>
        </w:tc>
      </w:tr>
      <w:tr w:rsidR="00B16D63" w:rsidRPr="00F82F14" w:rsidTr="00AB41FA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63" w:rsidRPr="00F82F14" w:rsidRDefault="00B16D63" w:rsidP="00AB41FA">
            <w:pPr>
              <w:keepNext/>
              <w:widowControl w:val="0"/>
              <w:jc w:val="both"/>
              <w:outlineLvl w:val="3"/>
              <w:rPr>
                <w:rFonts w:ascii="Cambria" w:hAnsi="Cambria"/>
                <w:bCs/>
                <w:kern w:val="1"/>
                <w:sz w:val="20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63" w:rsidRPr="00F82F14" w:rsidRDefault="00B16D63" w:rsidP="00AB41FA">
            <w:pPr>
              <w:keepNext/>
              <w:widowControl w:val="0"/>
              <w:jc w:val="left"/>
              <w:outlineLvl w:val="3"/>
              <w:rPr>
                <w:rFonts w:ascii="Cambria" w:hAnsi="Cambria"/>
                <w:bCs/>
                <w:kern w:val="1"/>
                <w:sz w:val="20"/>
              </w:rPr>
            </w:pPr>
            <w:r w:rsidRPr="00F82F14">
              <w:rPr>
                <w:rFonts w:ascii="Cambria" w:hAnsi="Cambria"/>
                <w:bCs/>
                <w:kern w:val="1"/>
                <w:sz w:val="20"/>
              </w:rPr>
              <w:t>Kanapa 2 osobowa po prawej stronie kierowcy z zagłówkami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63" w:rsidRPr="00F82F14" w:rsidRDefault="00B16D63" w:rsidP="00AB41FA">
            <w:pPr>
              <w:keepNext/>
              <w:widowControl w:val="0"/>
              <w:jc w:val="left"/>
              <w:outlineLvl w:val="3"/>
              <w:rPr>
                <w:rFonts w:ascii="Cambria" w:hAnsi="Cambria"/>
                <w:bCs/>
                <w:kern w:val="1"/>
                <w:sz w:val="20"/>
              </w:rPr>
            </w:pPr>
            <w:r w:rsidRPr="00F82F14">
              <w:rPr>
                <w:rFonts w:ascii="Cambria" w:hAnsi="Cambria"/>
                <w:bCs/>
                <w:kern w:val="1"/>
                <w:sz w:val="20"/>
              </w:rPr>
              <w:t>TAK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63" w:rsidRPr="00F82F14" w:rsidRDefault="00B16D63" w:rsidP="00AB41FA">
            <w:pPr>
              <w:keepNext/>
              <w:widowControl w:val="0"/>
              <w:jc w:val="both"/>
              <w:outlineLvl w:val="3"/>
              <w:rPr>
                <w:rFonts w:ascii="Cambria" w:hAnsi="Cambria"/>
                <w:bCs/>
                <w:kern w:val="1"/>
                <w:sz w:val="20"/>
              </w:rPr>
            </w:pPr>
          </w:p>
        </w:tc>
      </w:tr>
      <w:tr w:rsidR="00B16D63" w:rsidRPr="00F82F14" w:rsidTr="00AB41FA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63" w:rsidRPr="00F82F14" w:rsidRDefault="00B16D63" w:rsidP="00AB41FA">
            <w:pPr>
              <w:keepNext/>
              <w:widowControl w:val="0"/>
              <w:jc w:val="both"/>
              <w:outlineLvl w:val="3"/>
              <w:rPr>
                <w:rFonts w:ascii="Cambria" w:hAnsi="Cambria"/>
                <w:bCs/>
                <w:kern w:val="1"/>
                <w:sz w:val="20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63" w:rsidRPr="00F82F14" w:rsidRDefault="00B16D63" w:rsidP="00AB41FA">
            <w:pPr>
              <w:keepNext/>
              <w:widowControl w:val="0"/>
              <w:jc w:val="left"/>
              <w:outlineLvl w:val="3"/>
              <w:rPr>
                <w:rFonts w:ascii="Cambria" w:hAnsi="Cambria"/>
                <w:bCs/>
                <w:kern w:val="1"/>
                <w:sz w:val="20"/>
              </w:rPr>
            </w:pPr>
            <w:r w:rsidRPr="00F82F14">
              <w:rPr>
                <w:rFonts w:ascii="Cambria" w:hAnsi="Cambria"/>
                <w:bCs/>
                <w:kern w:val="1"/>
                <w:sz w:val="20"/>
              </w:rPr>
              <w:t>Tylne fotele – II rząd – 2 osobowy ze składanym oparciem mocowanie ISOFIX + jednoosobowy odchylany – wypinane na zatrzask + zagłówki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63" w:rsidRPr="00F82F14" w:rsidRDefault="00B16D63" w:rsidP="00AB41FA">
            <w:pPr>
              <w:keepNext/>
              <w:widowControl w:val="0"/>
              <w:jc w:val="left"/>
              <w:outlineLvl w:val="3"/>
              <w:rPr>
                <w:rFonts w:ascii="Cambria" w:hAnsi="Cambria"/>
                <w:bCs/>
                <w:kern w:val="1"/>
                <w:sz w:val="20"/>
              </w:rPr>
            </w:pPr>
            <w:r w:rsidRPr="00F82F14">
              <w:rPr>
                <w:rFonts w:ascii="Cambria" w:hAnsi="Cambria"/>
                <w:bCs/>
                <w:kern w:val="1"/>
                <w:sz w:val="20"/>
              </w:rPr>
              <w:t>TAK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63" w:rsidRPr="00F82F14" w:rsidRDefault="00B16D63" w:rsidP="00AB41FA">
            <w:pPr>
              <w:keepNext/>
              <w:widowControl w:val="0"/>
              <w:jc w:val="both"/>
              <w:outlineLvl w:val="3"/>
              <w:rPr>
                <w:rFonts w:ascii="Cambria" w:hAnsi="Cambria"/>
                <w:bCs/>
                <w:kern w:val="1"/>
                <w:sz w:val="20"/>
              </w:rPr>
            </w:pPr>
          </w:p>
        </w:tc>
      </w:tr>
      <w:tr w:rsidR="00B16D63" w:rsidRPr="00F82F14" w:rsidTr="00AB41FA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63" w:rsidRPr="00F82F14" w:rsidRDefault="00B16D63" w:rsidP="00AB41FA">
            <w:pPr>
              <w:keepNext/>
              <w:widowControl w:val="0"/>
              <w:jc w:val="both"/>
              <w:outlineLvl w:val="3"/>
              <w:rPr>
                <w:rFonts w:ascii="Cambria" w:hAnsi="Cambria"/>
                <w:bCs/>
                <w:kern w:val="1"/>
                <w:sz w:val="20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63" w:rsidRPr="00F82F14" w:rsidRDefault="00B16D63" w:rsidP="00AB41FA">
            <w:pPr>
              <w:keepNext/>
              <w:widowControl w:val="0"/>
              <w:jc w:val="left"/>
              <w:outlineLvl w:val="3"/>
              <w:rPr>
                <w:rFonts w:ascii="Cambria" w:hAnsi="Cambria"/>
                <w:bCs/>
                <w:kern w:val="1"/>
                <w:sz w:val="20"/>
              </w:rPr>
            </w:pPr>
            <w:r w:rsidRPr="00F82F14">
              <w:rPr>
                <w:rFonts w:ascii="Cambria" w:hAnsi="Cambria"/>
                <w:bCs/>
                <w:kern w:val="1"/>
                <w:sz w:val="20"/>
              </w:rPr>
              <w:t>Tylne fotele – III rząd – 3 osobowy ze składanym oparciem wypinany na zatrzask + zagłówki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63" w:rsidRPr="00F82F14" w:rsidRDefault="00B16D63" w:rsidP="00AB41FA">
            <w:pPr>
              <w:keepNext/>
              <w:widowControl w:val="0"/>
              <w:jc w:val="left"/>
              <w:outlineLvl w:val="3"/>
              <w:rPr>
                <w:rFonts w:ascii="Cambria" w:hAnsi="Cambria"/>
                <w:bCs/>
                <w:kern w:val="1"/>
                <w:sz w:val="20"/>
              </w:rPr>
            </w:pPr>
            <w:r w:rsidRPr="00F82F14">
              <w:rPr>
                <w:rFonts w:ascii="Cambria" w:hAnsi="Cambria"/>
                <w:bCs/>
                <w:kern w:val="1"/>
                <w:sz w:val="20"/>
              </w:rPr>
              <w:t>TAK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63" w:rsidRPr="00F82F14" w:rsidRDefault="00B16D63" w:rsidP="00AB41FA">
            <w:pPr>
              <w:keepNext/>
              <w:widowControl w:val="0"/>
              <w:jc w:val="both"/>
              <w:outlineLvl w:val="3"/>
              <w:rPr>
                <w:rFonts w:ascii="Cambria" w:hAnsi="Cambria"/>
                <w:bCs/>
                <w:kern w:val="1"/>
                <w:sz w:val="20"/>
              </w:rPr>
            </w:pPr>
          </w:p>
        </w:tc>
      </w:tr>
      <w:tr w:rsidR="00B16D63" w:rsidRPr="00F82F14" w:rsidTr="00AB41FA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63" w:rsidRPr="00F82F14" w:rsidRDefault="00B16D63" w:rsidP="00AB41FA">
            <w:pPr>
              <w:keepNext/>
              <w:widowControl w:val="0"/>
              <w:jc w:val="both"/>
              <w:outlineLvl w:val="3"/>
              <w:rPr>
                <w:rFonts w:ascii="Cambria" w:hAnsi="Cambria"/>
                <w:bCs/>
                <w:kern w:val="1"/>
                <w:sz w:val="20"/>
              </w:rPr>
            </w:pPr>
            <w:r w:rsidRPr="00F82F14">
              <w:rPr>
                <w:rFonts w:ascii="Cambria" w:hAnsi="Cambria"/>
                <w:bCs/>
                <w:kern w:val="1"/>
                <w:sz w:val="20"/>
              </w:rPr>
              <w:t>42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63" w:rsidRPr="00F82F14" w:rsidRDefault="00B16D63" w:rsidP="00AB41FA">
            <w:pPr>
              <w:keepNext/>
              <w:widowControl w:val="0"/>
              <w:jc w:val="left"/>
              <w:outlineLvl w:val="3"/>
              <w:rPr>
                <w:rFonts w:ascii="Cambria" w:hAnsi="Cambria"/>
                <w:bCs/>
                <w:kern w:val="1"/>
                <w:sz w:val="20"/>
              </w:rPr>
            </w:pPr>
            <w:r w:rsidRPr="00F82F14">
              <w:rPr>
                <w:rFonts w:ascii="Cambria" w:hAnsi="Cambria"/>
                <w:bCs/>
                <w:kern w:val="1"/>
                <w:sz w:val="20"/>
              </w:rPr>
              <w:t>Tapicerka drzwi i podłogi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63" w:rsidRPr="00F82F14" w:rsidRDefault="00B16D63" w:rsidP="00AB41FA">
            <w:pPr>
              <w:keepNext/>
              <w:widowControl w:val="0"/>
              <w:jc w:val="left"/>
              <w:outlineLvl w:val="3"/>
              <w:rPr>
                <w:rFonts w:ascii="Cambria" w:hAnsi="Cambria"/>
                <w:bCs/>
                <w:kern w:val="1"/>
                <w:sz w:val="20"/>
              </w:rPr>
            </w:pPr>
            <w:r w:rsidRPr="00F82F14">
              <w:rPr>
                <w:rFonts w:ascii="Cambria" w:hAnsi="Cambria"/>
                <w:bCs/>
                <w:kern w:val="1"/>
                <w:sz w:val="20"/>
              </w:rPr>
              <w:t>Kolor dowolny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63" w:rsidRPr="00F82F14" w:rsidRDefault="00B16D63" w:rsidP="00AB41FA">
            <w:pPr>
              <w:keepNext/>
              <w:widowControl w:val="0"/>
              <w:jc w:val="both"/>
              <w:outlineLvl w:val="3"/>
              <w:rPr>
                <w:rFonts w:ascii="Cambria" w:hAnsi="Cambria"/>
                <w:bCs/>
                <w:kern w:val="1"/>
                <w:sz w:val="20"/>
              </w:rPr>
            </w:pPr>
          </w:p>
        </w:tc>
      </w:tr>
      <w:tr w:rsidR="00B16D63" w:rsidRPr="00F82F14" w:rsidTr="00AB41FA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63" w:rsidRPr="00F82F14" w:rsidRDefault="00B16D63" w:rsidP="00AB41FA">
            <w:pPr>
              <w:keepNext/>
              <w:widowControl w:val="0"/>
              <w:jc w:val="both"/>
              <w:outlineLvl w:val="3"/>
              <w:rPr>
                <w:rFonts w:ascii="Cambria" w:hAnsi="Cambria"/>
                <w:bCs/>
                <w:kern w:val="1"/>
                <w:sz w:val="20"/>
              </w:rPr>
            </w:pPr>
            <w:r w:rsidRPr="00F82F14">
              <w:rPr>
                <w:rFonts w:ascii="Cambria" w:hAnsi="Cambria"/>
                <w:bCs/>
                <w:kern w:val="1"/>
                <w:sz w:val="20"/>
              </w:rPr>
              <w:t>43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63" w:rsidRPr="00F82F14" w:rsidRDefault="00B16D63" w:rsidP="00AB41FA">
            <w:pPr>
              <w:keepNext/>
              <w:widowControl w:val="0"/>
              <w:jc w:val="left"/>
              <w:outlineLvl w:val="3"/>
              <w:rPr>
                <w:rFonts w:ascii="Cambria" w:hAnsi="Cambria"/>
                <w:bCs/>
                <w:kern w:val="1"/>
                <w:sz w:val="20"/>
              </w:rPr>
            </w:pPr>
            <w:r w:rsidRPr="00F82F14">
              <w:rPr>
                <w:rFonts w:ascii="Cambria" w:hAnsi="Cambria"/>
                <w:bCs/>
                <w:kern w:val="1"/>
                <w:sz w:val="20"/>
              </w:rPr>
              <w:t>Szyny podłogowe do mocowania wózka inwalidzkiego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63" w:rsidRPr="00F82F14" w:rsidRDefault="00B16D63" w:rsidP="00AB41FA">
            <w:pPr>
              <w:keepNext/>
              <w:widowControl w:val="0"/>
              <w:jc w:val="left"/>
              <w:outlineLvl w:val="3"/>
              <w:rPr>
                <w:rFonts w:ascii="Cambria" w:hAnsi="Cambria"/>
                <w:bCs/>
                <w:kern w:val="1"/>
                <w:sz w:val="20"/>
              </w:rPr>
            </w:pPr>
            <w:r>
              <w:rPr>
                <w:rFonts w:ascii="Cambria" w:hAnsi="Cambria"/>
                <w:bCs/>
                <w:kern w:val="1"/>
                <w:sz w:val="20"/>
              </w:rPr>
              <w:t>TAK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63" w:rsidRPr="00F82F14" w:rsidRDefault="00B16D63" w:rsidP="00AB41FA">
            <w:pPr>
              <w:keepNext/>
              <w:widowControl w:val="0"/>
              <w:jc w:val="both"/>
              <w:outlineLvl w:val="3"/>
              <w:rPr>
                <w:rFonts w:ascii="Cambria" w:hAnsi="Cambria"/>
                <w:bCs/>
                <w:kern w:val="1"/>
                <w:sz w:val="20"/>
              </w:rPr>
            </w:pPr>
          </w:p>
        </w:tc>
      </w:tr>
      <w:tr w:rsidR="00B16D63" w:rsidRPr="00F82F14" w:rsidTr="00AB41FA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63" w:rsidRPr="00F82F14" w:rsidRDefault="00B16D63" w:rsidP="00AB41FA">
            <w:pPr>
              <w:keepNext/>
              <w:widowControl w:val="0"/>
              <w:jc w:val="both"/>
              <w:outlineLvl w:val="3"/>
              <w:rPr>
                <w:rFonts w:ascii="Cambria" w:hAnsi="Cambria"/>
                <w:bCs/>
                <w:kern w:val="1"/>
                <w:sz w:val="20"/>
              </w:rPr>
            </w:pPr>
            <w:r w:rsidRPr="00F82F14">
              <w:rPr>
                <w:rFonts w:ascii="Cambria" w:hAnsi="Cambria"/>
                <w:bCs/>
                <w:kern w:val="1"/>
                <w:sz w:val="20"/>
              </w:rPr>
              <w:t>44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63" w:rsidRPr="00F82F14" w:rsidRDefault="00B16D63" w:rsidP="00AB41FA">
            <w:pPr>
              <w:keepNext/>
              <w:widowControl w:val="0"/>
              <w:jc w:val="left"/>
              <w:outlineLvl w:val="3"/>
              <w:rPr>
                <w:rFonts w:ascii="Cambria" w:hAnsi="Cambria"/>
                <w:bCs/>
                <w:kern w:val="1"/>
                <w:sz w:val="20"/>
              </w:rPr>
            </w:pPr>
            <w:r w:rsidRPr="00F82F14">
              <w:rPr>
                <w:rFonts w:ascii="Cambria" w:hAnsi="Cambria"/>
                <w:bCs/>
                <w:kern w:val="1"/>
                <w:sz w:val="20"/>
              </w:rPr>
              <w:t>Najazdy aluminiowe z bieżnią przeciwpoślizgową o dług. 2000 mm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63" w:rsidRPr="00F82F14" w:rsidRDefault="00B16D63" w:rsidP="00AB41FA">
            <w:pPr>
              <w:keepNext/>
              <w:widowControl w:val="0"/>
              <w:jc w:val="left"/>
              <w:outlineLvl w:val="3"/>
              <w:rPr>
                <w:rFonts w:ascii="Cambria" w:hAnsi="Cambria"/>
                <w:bCs/>
                <w:kern w:val="1"/>
                <w:sz w:val="20"/>
              </w:rPr>
            </w:pPr>
            <w:r w:rsidRPr="00F82F14">
              <w:rPr>
                <w:rFonts w:ascii="Cambria" w:hAnsi="Cambria"/>
                <w:bCs/>
                <w:kern w:val="1"/>
                <w:sz w:val="20"/>
              </w:rPr>
              <w:t>TAK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63" w:rsidRPr="00F82F14" w:rsidRDefault="00B16D63" w:rsidP="00AB41FA">
            <w:pPr>
              <w:keepNext/>
              <w:widowControl w:val="0"/>
              <w:jc w:val="both"/>
              <w:outlineLvl w:val="3"/>
              <w:rPr>
                <w:rFonts w:ascii="Cambria" w:hAnsi="Cambria"/>
                <w:bCs/>
                <w:kern w:val="1"/>
                <w:sz w:val="20"/>
              </w:rPr>
            </w:pPr>
          </w:p>
        </w:tc>
      </w:tr>
      <w:tr w:rsidR="00B16D63" w:rsidRPr="00F82F14" w:rsidTr="00AB41FA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63" w:rsidRPr="00F82F14" w:rsidRDefault="00B16D63" w:rsidP="00AB41FA">
            <w:pPr>
              <w:keepNext/>
              <w:widowControl w:val="0"/>
              <w:jc w:val="both"/>
              <w:outlineLvl w:val="3"/>
              <w:rPr>
                <w:rFonts w:ascii="Cambria" w:hAnsi="Cambria"/>
                <w:bCs/>
                <w:kern w:val="1"/>
                <w:sz w:val="20"/>
              </w:rPr>
            </w:pPr>
            <w:r w:rsidRPr="00F82F14">
              <w:rPr>
                <w:rFonts w:ascii="Cambria" w:hAnsi="Cambria"/>
                <w:bCs/>
                <w:kern w:val="1"/>
                <w:sz w:val="20"/>
              </w:rPr>
              <w:t>45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63" w:rsidRPr="00F82F14" w:rsidRDefault="00B16D63" w:rsidP="00AB41FA">
            <w:pPr>
              <w:keepNext/>
              <w:widowControl w:val="0"/>
              <w:jc w:val="left"/>
              <w:outlineLvl w:val="3"/>
              <w:rPr>
                <w:rFonts w:ascii="Cambria" w:hAnsi="Cambria"/>
                <w:bCs/>
                <w:kern w:val="1"/>
                <w:sz w:val="20"/>
              </w:rPr>
            </w:pPr>
            <w:r w:rsidRPr="00F82F14">
              <w:rPr>
                <w:rFonts w:ascii="Cambria" w:hAnsi="Cambria"/>
                <w:bCs/>
                <w:kern w:val="1"/>
                <w:sz w:val="20"/>
              </w:rPr>
              <w:t>Szyby – kabina kierowcy przyciemnione</w:t>
            </w:r>
          </w:p>
          <w:p w:rsidR="00B16D63" w:rsidRPr="00F82F14" w:rsidRDefault="00B16D63" w:rsidP="00AB41FA">
            <w:pPr>
              <w:keepNext/>
              <w:widowControl w:val="0"/>
              <w:jc w:val="left"/>
              <w:outlineLvl w:val="3"/>
              <w:rPr>
                <w:rFonts w:ascii="Cambria" w:hAnsi="Cambria"/>
                <w:bCs/>
                <w:kern w:val="1"/>
                <w:sz w:val="20"/>
              </w:rPr>
            </w:pPr>
            <w:r w:rsidRPr="00F82F14">
              <w:rPr>
                <w:rFonts w:ascii="Cambria" w:hAnsi="Cambria"/>
                <w:bCs/>
                <w:kern w:val="1"/>
                <w:sz w:val="20"/>
              </w:rPr>
              <w:t>Elektrycznie sterowane w drzwiach przednich-kabina pasażerska - ciemne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63" w:rsidRPr="00F82F14" w:rsidRDefault="00B16D63" w:rsidP="00AB41FA">
            <w:pPr>
              <w:keepNext/>
              <w:widowControl w:val="0"/>
              <w:jc w:val="left"/>
              <w:outlineLvl w:val="3"/>
              <w:rPr>
                <w:rFonts w:ascii="Cambria" w:hAnsi="Cambria"/>
                <w:bCs/>
                <w:kern w:val="1"/>
                <w:sz w:val="20"/>
              </w:rPr>
            </w:pPr>
            <w:r w:rsidRPr="00F82F14">
              <w:rPr>
                <w:rFonts w:ascii="Cambria" w:hAnsi="Cambria"/>
                <w:bCs/>
                <w:kern w:val="1"/>
                <w:sz w:val="20"/>
              </w:rPr>
              <w:t>TAK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63" w:rsidRPr="00F82F14" w:rsidRDefault="00B16D63" w:rsidP="00AB41FA">
            <w:pPr>
              <w:keepNext/>
              <w:widowControl w:val="0"/>
              <w:jc w:val="both"/>
              <w:outlineLvl w:val="3"/>
              <w:rPr>
                <w:rFonts w:ascii="Cambria" w:hAnsi="Cambria"/>
                <w:bCs/>
                <w:kern w:val="1"/>
                <w:sz w:val="20"/>
              </w:rPr>
            </w:pPr>
          </w:p>
        </w:tc>
      </w:tr>
      <w:tr w:rsidR="00B16D63" w:rsidRPr="00F82F14" w:rsidTr="00AB41FA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63" w:rsidRPr="00F82F14" w:rsidRDefault="00B16D63" w:rsidP="00AB41FA">
            <w:pPr>
              <w:keepNext/>
              <w:widowControl w:val="0"/>
              <w:jc w:val="both"/>
              <w:outlineLvl w:val="3"/>
              <w:rPr>
                <w:rFonts w:ascii="Cambria" w:hAnsi="Cambria"/>
                <w:bCs/>
                <w:kern w:val="1"/>
                <w:sz w:val="20"/>
              </w:rPr>
            </w:pPr>
            <w:r w:rsidRPr="00F82F14">
              <w:rPr>
                <w:rFonts w:ascii="Cambria" w:hAnsi="Cambria"/>
                <w:bCs/>
                <w:kern w:val="1"/>
                <w:sz w:val="20"/>
              </w:rPr>
              <w:t>46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63" w:rsidRPr="00F82F14" w:rsidRDefault="00B16D63" w:rsidP="00AB41FA">
            <w:pPr>
              <w:keepNext/>
              <w:widowControl w:val="0"/>
              <w:jc w:val="left"/>
              <w:outlineLvl w:val="3"/>
              <w:rPr>
                <w:rFonts w:ascii="Cambria" w:hAnsi="Cambria"/>
                <w:bCs/>
                <w:kern w:val="1"/>
                <w:sz w:val="20"/>
              </w:rPr>
            </w:pPr>
            <w:r w:rsidRPr="00F82F14">
              <w:rPr>
                <w:rFonts w:ascii="Cambria" w:hAnsi="Cambria"/>
                <w:bCs/>
                <w:kern w:val="1"/>
                <w:sz w:val="20"/>
              </w:rPr>
              <w:t>Lusterka zewnętrzne elektrycznie regulowane i ogrzewane po stronie pasażera o poszerzonym polu widzenia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63" w:rsidRPr="00F82F14" w:rsidRDefault="00B16D63" w:rsidP="00AB41FA">
            <w:pPr>
              <w:keepNext/>
              <w:widowControl w:val="0"/>
              <w:jc w:val="left"/>
              <w:outlineLvl w:val="3"/>
              <w:rPr>
                <w:rFonts w:ascii="Cambria" w:hAnsi="Cambria"/>
                <w:bCs/>
                <w:kern w:val="1"/>
                <w:sz w:val="20"/>
              </w:rPr>
            </w:pPr>
            <w:r w:rsidRPr="00F82F14">
              <w:rPr>
                <w:rFonts w:ascii="Cambria" w:hAnsi="Cambria"/>
                <w:bCs/>
                <w:kern w:val="1"/>
                <w:sz w:val="20"/>
              </w:rPr>
              <w:t>TAK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63" w:rsidRPr="00F82F14" w:rsidRDefault="00B16D63" w:rsidP="00AB41FA">
            <w:pPr>
              <w:keepNext/>
              <w:widowControl w:val="0"/>
              <w:jc w:val="both"/>
              <w:outlineLvl w:val="3"/>
              <w:rPr>
                <w:rFonts w:ascii="Cambria" w:hAnsi="Cambria"/>
                <w:bCs/>
                <w:kern w:val="1"/>
                <w:sz w:val="20"/>
              </w:rPr>
            </w:pPr>
          </w:p>
        </w:tc>
      </w:tr>
      <w:tr w:rsidR="00B16D63" w:rsidRPr="00F82F14" w:rsidTr="00AB41FA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63" w:rsidRPr="00F82F14" w:rsidRDefault="00B16D63" w:rsidP="00AB41FA">
            <w:pPr>
              <w:keepNext/>
              <w:widowControl w:val="0"/>
              <w:jc w:val="both"/>
              <w:outlineLvl w:val="3"/>
              <w:rPr>
                <w:rFonts w:ascii="Cambria" w:hAnsi="Cambria"/>
                <w:bCs/>
                <w:kern w:val="1"/>
                <w:sz w:val="20"/>
              </w:rPr>
            </w:pPr>
            <w:r w:rsidRPr="00F82F14">
              <w:rPr>
                <w:rFonts w:ascii="Cambria" w:hAnsi="Cambria"/>
                <w:bCs/>
                <w:kern w:val="1"/>
                <w:sz w:val="20"/>
              </w:rPr>
              <w:t>47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63" w:rsidRPr="00F82F14" w:rsidRDefault="00B16D63" w:rsidP="00AB41FA">
            <w:pPr>
              <w:keepNext/>
              <w:widowControl w:val="0"/>
              <w:jc w:val="both"/>
              <w:outlineLvl w:val="3"/>
              <w:rPr>
                <w:rFonts w:ascii="Cambria" w:hAnsi="Cambria"/>
                <w:bCs/>
                <w:kern w:val="1"/>
                <w:sz w:val="20"/>
              </w:rPr>
            </w:pPr>
            <w:r w:rsidRPr="00F82F14">
              <w:rPr>
                <w:rFonts w:ascii="Cambria" w:hAnsi="Cambria"/>
                <w:bCs/>
                <w:kern w:val="1"/>
                <w:sz w:val="20"/>
              </w:rPr>
              <w:t xml:space="preserve">Klimatyzacja 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63" w:rsidRPr="00F82F14" w:rsidRDefault="00B16D63" w:rsidP="00AB41FA">
            <w:pPr>
              <w:keepNext/>
              <w:widowControl w:val="0"/>
              <w:jc w:val="left"/>
              <w:outlineLvl w:val="3"/>
              <w:rPr>
                <w:rFonts w:ascii="Cambria" w:hAnsi="Cambria"/>
                <w:bCs/>
                <w:kern w:val="1"/>
                <w:sz w:val="20"/>
              </w:rPr>
            </w:pPr>
            <w:r w:rsidRPr="00F82F14">
              <w:rPr>
                <w:rFonts w:ascii="Cambria" w:hAnsi="Cambria"/>
                <w:bCs/>
                <w:kern w:val="1"/>
                <w:sz w:val="20"/>
              </w:rPr>
              <w:t xml:space="preserve">Z regulacją i nawiewem w przedziale kierowcy i przewietrzaniem przestrzeni pasażerskiej (nadmuch na I </w:t>
            </w:r>
            <w:proofErr w:type="spellStart"/>
            <w:r w:rsidRPr="00F82F14">
              <w:rPr>
                <w:rFonts w:ascii="Cambria" w:hAnsi="Cambria"/>
                <w:bCs/>
                <w:kern w:val="1"/>
                <w:sz w:val="20"/>
              </w:rPr>
              <w:t>i</w:t>
            </w:r>
            <w:proofErr w:type="spellEnd"/>
            <w:r w:rsidRPr="00F82F14">
              <w:rPr>
                <w:rFonts w:ascii="Cambria" w:hAnsi="Cambria"/>
                <w:bCs/>
                <w:kern w:val="1"/>
                <w:sz w:val="20"/>
              </w:rPr>
              <w:t xml:space="preserve"> II rząd siedzeń przestrzeni pasażerskiej) </w:t>
            </w:r>
          </w:p>
          <w:p w:rsidR="00B16D63" w:rsidRPr="00F82F14" w:rsidRDefault="00B16D63" w:rsidP="00AB41FA">
            <w:pPr>
              <w:keepNext/>
              <w:widowControl w:val="0"/>
              <w:jc w:val="left"/>
              <w:outlineLvl w:val="3"/>
              <w:rPr>
                <w:rFonts w:ascii="Cambria" w:hAnsi="Cambria"/>
                <w:bCs/>
                <w:kern w:val="1"/>
                <w:sz w:val="20"/>
              </w:rPr>
            </w:pPr>
            <w:r w:rsidRPr="00F82F14">
              <w:rPr>
                <w:rFonts w:ascii="Cambria" w:hAnsi="Cambria"/>
                <w:bCs/>
                <w:kern w:val="1"/>
                <w:sz w:val="20"/>
              </w:rPr>
              <w:t>Ogrzewanie przestrzeni pasażerskiej – drugi wymiennik ciepła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63" w:rsidRPr="00F82F14" w:rsidRDefault="00B16D63" w:rsidP="00AB41FA">
            <w:pPr>
              <w:keepNext/>
              <w:widowControl w:val="0"/>
              <w:jc w:val="both"/>
              <w:outlineLvl w:val="3"/>
              <w:rPr>
                <w:rFonts w:ascii="Cambria" w:hAnsi="Cambria"/>
                <w:bCs/>
                <w:kern w:val="1"/>
                <w:sz w:val="20"/>
              </w:rPr>
            </w:pPr>
          </w:p>
        </w:tc>
      </w:tr>
      <w:tr w:rsidR="00B16D63" w:rsidRPr="00F82F14" w:rsidTr="00AB41FA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63" w:rsidRPr="00F82F14" w:rsidRDefault="00B16D63" w:rsidP="00AB41FA">
            <w:pPr>
              <w:keepNext/>
              <w:widowControl w:val="0"/>
              <w:jc w:val="both"/>
              <w:outlineLvl w:val="3"/>
              <w:rPr>
                <w:rFonts w:ascii="Cambria" w:hAnsi="Cambria"/>
                <w:bCs/>
                <w:kern w:val="1"/>
                <w:sz w:val="20"/>
              </w:rPr>
            </w:pPr>
            <w:r w:rsidRPr="00F82F14">
              <w:rPr>
                <w:rFonts w:ascii="Cambria" w:hAnsi="Cambria"/>
                <w:bCs/>
                <w:kern w:val="1"/>
                <w:sz w:val="20"/>
              </w:rPr>
              <w:t>48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63" w:rsidRPr="00F82F14" w:rsidRDefault="00B16D63" w:rsidP="00AB41FA">
            <w:pPr>
              <w:keepNext/>
              <w:widowControl w:val="0"/>
              <w:jc w:val="left"/>
              <w:outlineLvl w:val="3"/>
              <w:rPr>
                <w:rFonts w:ascii="Cambria" w:hAnsi="Cambria"/>
                <w:bCs/>
                <w:kern w:val="1"/>
                <w:sz w:val="20"/>
              </w:rPr>
            </w:pPr>
            <w:r w:rsidRPr="00F82F14">
              <w:rPr>
                <w:rFonts w:ascii="Cambria" w:hAnsi="Cambria"/>
                <w:bCs/>
                <w:kern w:val="1"/>
                <w:sz w:val="20"/>
              </w:rPr>
              <w:t>Radioodbiornik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63" w:rsidRPr="00F82F14" w:rsidRDefault="00B16D63" w:rsidP="00AB41FA">
            <w:pPr>
              <w:keepNext/>
              <w:widowControl w:val="0"/>
              <w:jc w:val="left"/>
              <w:outlineLvl w:val="3"/>
              <w:rPr>
                <w:rFonts w:ascii="Cambria" w:hAnsi="Cambria"/>
                <w:bCs/>
                <w:kern w:val="1"/>
                <w:sz w:val="20"/>
              </w:rPr>
            </w:pPr>
            <w:r w:rsidRPr="00F82F14">
              <w:rPr>
                <w:rFonts w:ascii="Cambria" w:hAnsi="Cambria"/>
                <w:bCs/>
                <w:kern w:val="1"/>
                <w:sz w:val="20"/>
              </w:rPr>
              <w:t>Z odtwarzaczem CD, wyposażony w co najmniej 2 głośniki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63" w:rsidRPr="00F82F14" w:rsidRDefault="00B16D63" w:rsidP="00AB41FA">
            <w:pPr>
              <w:keepNext/>
              <w:widowControl w:val="0"/>
              <w:jc w:val="both"/>
              <w:outlineLvl w:val="3"/>
              <w:rPr>
                <w:rFonts w:ascii="Cambria" w:hAnsi="Cambria"/>
                <w:bCs/>
                <w:kern w:val="1"/>
                <w:sz w:val="20"/>
              </w:rPr>
            </w:pPr>
          </w:p>
        </w:tc>
      </w:tr>
      <w:tr w:rsidR="00B16D63" w:rsidRPr="00F82F14" w:rsidTr="00AB41FA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63" w:rsidRPr="00F82F14" w:rsidRDefault="00B16D63" w:rsidP="00AB41FA">
            <w:pPr>
              <w:keepNext/>
              <w:widowControl w:val="0"/>
              <w:jc w:val="both"/>
              <w:outlineLvl w:val="3"/>
              <w:rPr>
                <w:rFonts w:ascii="Cambria" w:hAnsi="Cambria"/>
                <w:bCs/>
                <w:kern w:val="1"/>
                <w:sz w:val="20"/>
              </w:rPr>
            </w:pPr>
            <w:r w:rsidRPr="00F82F14">
              <w:rPr>
                <w:rFonts w:ascii="Cambria" w:hAnsi="Cambria"/>
                <w:bCs/>
                <w:kern w:val="1"/>
                <w:sz w:val="20"/>
              </w:rPr>
              <w:t>49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63" w:rsidRPr="00F82F14" w:rsidRDefault="00B16D63" w:rsidP="00AB41FA">
            <w:pPr>
              <w:keepNext/>
              <w:widowControl w:val="0"/>
              <w:jc w:val="left"/>
              <w:outlineLvl w:val="3"/>
              <w:rPr>
                <w:rFonts w:ascii="Cambria" w:hAnsi="Cambria"/>
                <w:bCs/>
                <w:kern w:val="1"/>
                <w:sz w:val="20"/>
              </w:rPr>
            </w:pPr>
            <w:r w:rsidRPr="00F82F14">
              <w:rPr>
                <w:rFonts w:ascii="Cambria" w:hAnsi="Cambria"/>
                <w:bCs/>
                <w:kern w:val="1"/>
                <w:sz w:val="20"/>
              </w:rPr>
              <w:t>Centralny zamek sterowany pilotem z możliwością uruchamiania od wewnątrz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63" w:rsidRPr="00F82F14" w:rsidRDefault="00B16D63" w:rsidP="00AB41FA">
            <w:pPr>
              <w:keepNext/>
              <w:widowControl w:val="0"/>
              <w:jc w:val="left"/>
              <w:outlineLvl w:val="3"/>
              <w:rPr>
                <w:rFonts w:ascii="Cambria" w:hAnsi="Cambria"/>
                <w:bCs/>
                <w:kern w:val="1"/>
                <w:sz w:val="20"/>
              </w:rPr>
            </w:pPr>
            <w:r w:rsidRPr="00F82F14">
              <w:rPr>
                <w:rFonts w:ascii="Cambria" w:hAnsi="Cambria"/>
                <w:bCs/>
                <w:kern w:val="1"/>
                <w:sz w:val="20"/>
              </w:rPr>
              <w:t>TAK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63" w:rsidRPr="00F82F14" w:rsidRDefault="00B16D63" w:rsidP="00AB41FA">
            <w:pPr>
              <w:keepNext/>
              <w:widowControl w:val="0"/>
              <w:jc w:val="both"/>
              <w:outlineLvl w:val="3"/>
              <w:rPr>
                <w:rFonts w:ascii="Cambria" w:hAnsi="Cambria"/>
                <w:bCs/>
                <w:kern w:val="1"/>
                <w:sz w:val="20"/>
              </w:rPr>
            </w:pPr>
          </w:p>
        </w:tc>
      </w:tr>
      <w:tr w:rsidR="00B16D63" w:rsidRPr="00F82F14" w:rsidTr="00AB41FA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63" w:rsidRPr="00F82F14" w:rsidRDefault="00B16D63" w:rsidP="00AB41FA">
            <w:pPr>
              <w:keepNext/>
              <w:widowControl w:val="0"/>
              <w:jc w:val="both"/>
              <w:outlineLvl w:val="3"/>
              <w:rPr>
                <w:rFonts w:ascii="Cambria" w:hAnsi="Cambria"/>
                <w:bCs/>
                <w:kern w:val="1"/>
                <w:sz w:val="20"/>
              </w:rPr>
            </w:pPr>
            <w:r w:rsidRPr="00F82F14">
              <w:rPr>
                <w:rFonts w:ascii="Cambria" w:hAnsi="Cambria"/>
                <w:bCs/>
                <w:kern w:val="1"/>
                <w:sz w:val="20"/>
              </w:rPr>
              <w:t>50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63" w:rsidRPr="00F82F14" w:rsidRDefault="00B16D63" w:rsidP="00AB41FA">
            <w:pPr>
              <w:keepNext/>
              <w:widowControl w:val="0"/>
              <w:jc w:val="left"/>
              <w:outlineLvl w:val="3"/>
              <w:rPr>
                <w:rFonts w:ascii="Cambria" w:hAnsi="Cambria"/>
                <w:bCs/>
                <w:kern w:val="1"/>
                <w:sz w:val="20"/>
              </w:rPr>
            </w:pPr>
            <w:r w:rsidRPr="00F82F14">
              <w:rPr>
                <w:rFonts w:ascii="Cambria" w:hAnsi="Cambria"/>
                <w:bCs/>
                <w:kern w:val="1"/>
                <w:sz w:val="20"/>
              </w:rPr>
              <w:t>Podłoga wyłożona wykładziną zmywalną -  antypoślizgową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63" w:rsidRPr="00F82F14" w:rsidRDefault="00B16D63" w:rsidP="00AB41FA">
            <w:pPr>
              <w:keepNext/>
              <w:widowControl w:val="0"/>
              <w:jc w:val="both"/>
              <w:outlineLvl w:val="3"/>
              <w:rPr>
                <w:rFonts w:ascii="Cambria" w:hAnsi="Cambria"/>
                <w:bCs/>
                <w:kern w:val="1"/>
                <w:sz w:val="20"/>
              </w:rPr>
            </w:pPr>
            <w:r w:rsidRPr="00F82F14">
              <w:rPr>
                <w:rFonts w:ascii="Cambria" w:hAnsi="Cambria"/>
                <w:bCs/>
                <w:kern w:val="1"/>
                <w:sz w:val="20"/>
              </w:rPr>
              <w:t>TAK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63" w:rsidRPr="00F82F14" w:rsidRDefault="00B16D63" w:rsidP="00AB41FA">
            <w:pPr>
              <w:keepNext/>
              <w:widowControl w:val="0"/>
              <w:jc w:val="both"/>
              <w:outlineLvl w:val="3"/>
              <w:rPr>
                <w:rFonts w:ascii="Cambria" w:hAnsi="Cambria"/>
                <w:bCs/>
                <w:kern w:val="1"/>
                <w:sz w:val="20"/>
              </w:rPr>
            </w:pPr>
          </w:p>
        </w:tc>
      </w:tr>
      <w:tr w:rsidR="00B16D63" w:rsidRPr="00F82F14" w:rsidTr="00AB41FA">
        <w:tc>
          <w:tcPr>
            <w:tcW w:w="8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63" w:rsidRPr="00F82F14" w:rsidRDefault="00B16D63" w:rsidP="00AB41FA">
            <w:pPr>
              <w:keepNext/>
              <w:widowControl w:val="0"/>
              <w:outlineLvl w:val="3"/>
              <w:rPr>
                <w:rFonts w:ascii="Cambria" w:hAnsi="Cambria"/>
                <w:b/>
                <w:bCs/>
                <w:kern w:val="1"/>
                <w:sz w:val="20"/>
              </w:rPr>
            </w:pPr>
            <w:r w:rsidRPr="00F82F14">
              <w:rPr>
                <w:rFonts w:ascii="Cambria" w:hAnsi="Cambria"/>
                <w:b/>
                <w:bCs/>
                <w:kern w:val="1"/>
                <w:sz w:val="20"/>
              </w:rPr>
              <w:t>Wymagania dla wyposażenia dodatkowego pojazdu</w:t>
            </w:r>
          </w:p>
        </w:tc>
      </w:tr>
      <w:tr w:rsidR="00B16D63" w:rsidRPr="00F82F14" w:rsidTr="00AB41FA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63" w:rsidRPr="00F82F14" w:rsidRDefault="00B16D63" w:rsidP="00AB41FA">
            <w:pPr>
              <w:keepNext/>
              <w:widowControl w:val="0"/>
              <w:jc w:val="both"/>
              <w:outlineLvl w:val="3"/>
              <w:rPr>
                <w:rFonts w:ascii="Cambria" w:hAnsi="Cambria"/>
                <w:bCs/>
                <w:kern w:val="1"/>
                <w:sz w:val="20"/>
              </w:rPr>
            </w:pPr>
            <w:r w:rsidRPr="00F82F14">
              <w:rPr>
                <w:rFonts w:ascii="Cambria" w:hAnsi="Cambria"/>
                <w:bCs/>
                <w:kern w:val="1"/>
                <w:sz w:val="20"/>
              </w:rPr>
              <w:t>51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63" w:rsidRPr="00F82F14" w:rsidRDefault="00B16D63" w:rsidP="00AB41FA">
            <w:pPr>
              <w:keepNext/>
              <w:widowControl w:val="0"/>
              <w:jc w:val="left"/>
              <w:outlineLvl w:val="3"/>
              <w:rPr>
                <w:rFonts w:ascii="Cambria" w:hAnsi="Cambria"/>
                <w:bCs/>
                <w:kern w:val="1"/>
                <w:sz w:val="20"/>
              </w:rPr>
            </w:pPr>
            <w:r w:rsidRPr="00F82F14">
              <w:rPr>
                <w:rFonts w:ascii="Cambria" w:hAnsi="Cambria"/>
                <w:bCs/>
                <w:kern w:val="1"/>
                <w:sz w:val="20"/>
              </w:rPr>
              <w:t>Gaśnica proszkowa typu samochodowego o masie środka gaśniczego 1kg posiadająca odpowiedni certyfikat CNBOP – 1 szt.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63" w:rsidRPr="00F82F14" w:rsidRDefault="00B16D63" w:rsidP="00AB41FA">
            <w:pPr>
              <w:keepNext/>
              <w:widowControl w:val="0"/>
              <w:jc w:val="left"/>
              <w:outlineLvl w:val="3"/>
              <w:rPr>
                <w:rFonts w:ascii="Cambria" w:hAnsi="Cambria"/>
                <w:bCs/>
                <w:kern w:val="1"/>
                <w:sz w:val="20"/>
              </w:rPr>
            </w:pPr>
            <w:r w:rsidRPr="00F82F14">
              <w:rPr>
                <w:rFonts w:ascii="Cambria" w:hAnsi="Cambria"/>
                <w:bCs/>
                <w:kern w:val="1"/>
                <w:sz w:val="20"/>
              </w:rPr>
              <w:t>TAK</w:t>
            </w:r>
            <w:r w:rsidRPr="00F82F14">
              <w:rPr>
                <w:rFonts w:ascii="Cambria" w:hAnsi="Cambria"/>
                <w:bCs/>
                <w:kern w:val="1"/>
                <w:sz w:val="20"/>
              </w:rPr>
              <w:br/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63" w:rsidRPr="00F82F14" w:rsidRDefault="00B16D63" w:rsidP="00AB41FA">
            <w:pPr>
              <w:keepNext/>
              <w:widowControl w:val="0"/>
              <w:jc w:val="both"/>
              <w:outlineLvl w:val="3"/>
              <w:rPr>
                <w:rFonts w:ascii="Cambria" w:hAnsi="Cambria"/>
                <w:bCs/>
                <w:kern w:val="1"/>
                <w:sz w:val="20"/>
              </w:rPr>
            </w:pPr>
          </w:p>
        </w:tc>
      </w:tr>
      <w:tr w:rsidR="00B16D63" w:rsidRPr="00F82F14" w:rsidTr="00AB41FA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63" w:rsidRPr="00F82F14" w:rsidRDefault="00B16D63" w:rsidP="00AB41FA">
            <w:pPr>
              <w:keepNext/>
              <w:widowControl w:val="0"/>
              <w:jc w:val="both"/>
              <w:outlineLvl w:val="3"/>
              <w:rPr>
                <w:rFonts w:ascii="Cambria" w:hAnsi="Cambria"/>
                <w:bCs/>
                <w:kern w:val="1"/>
                <w:sz w:val="20"/>
              </w:rPr>
            </w:pPr>
            <w:r w:rsidRPr="00F82F14">
              <w:rPr>
                <w:rFonts w:ascii="Cambria" w:hAnsi="Cambria"/>
                <w:bCs/>
                <w:kern w:val="1"/>
                <w:sz w:val="20"/>
              </w:rPr>
              <w:t>52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63" w:rsidRPr="00F82F14" w:rsidRDefault="00B16D63" w:rsidP="00AB41FA">
            <w:pPr>
              <w:keepNext/>
              <w:widowControl w:val="0"/>
              <w:jc w:val="left"/>
              <w:outlineLvl w:val="3"/>
              <w:rPr>
                <w:rFonts w:ascii="Cambria" w:hAnsi="Cambria"/>
                <w:bCs/>
                <w:kern w:val="1"/>
                <w:sz w:val="20"/>
              </w:rPr>
            </w:pPr>
            <w:r w:rsidRPr="00F82F14">
              <w:rPr>
                <w:rFonts w:ascii="Cambria" w:hAnsi="Cambria"/>
                <w:bCs/>
                <w:kern w:val="1"/>
                <w:sz w:val="20"/>
              </w:rPr>
              <w:t>Apteczka samochodowa z wyposażeniem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63" w:rsidRPr="00F82F14" w:rsidRDefault="00B16D63" w:rsidP="00AB41FA">
            <w:pPr>
              <w:keepNext/>
              <w:widowControl w:val="0"/>
              <w:jc w:val="left"/>
              <w:outlineLvl w:val="3"/>
              <w:rPr>
                <w:rFonts w:ascii="Cambria" w:hAnsi="Cambria"/>
                <w:bCs/>
                <w:kern w:val="1"/>
                <w:sz w:val="20"/>
              </w:rPr>
            </w:pPr>
            <w:r w:rsidRPr="00F82F14">
              <w:rPr>
                <w:rFonts w:ascii="Cambria" w:hAnsi="Cambria"/>
                <w:bCs/>
                <w:kern w:val="1"/>
                <w:sz w:val="20"/>
              </w:rPr>
              <w:t>TAK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63" w:rsidRPr="00F82F14" w:rsidRDefault="00B16D63" w:rsidP="00AB41FA">
            <w:pPr>
              <w:keepNext/>
              <w:widowControl w:val="0"/>
              <w:jc w:val="both"/>
              <w:outlineLvl w:val="3"/>
              <w:rPr>
                <w:rFonts w:ascii="Cambria" w:hAnsi="Cambria"/>
                <w:bCs/>
                <w:kern w:val="1"/>
                <w:sz w:val="20"/>
              </w:rPr>
            </w:pPr>
          </w:p>
        </w:tc>
      </w:tr>
      <w:tr w:rsidR="00B16D63" w:rsidRPr="00F82F14" w:rsidTr="00AB41FA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63" w:rsidRPr="00F82F14" w:rsidRDefault="00B16D63" w:rsidP="00AB41FA">
            <w:pPr>
              <w:keepNext/>
              <w:widowControl w:val="0"/>
              <w:jc w:val="both"/>
              <w:outlineLvl w:val="3"/>
              <w:rPr>
                <w:rFonts w:ascii="Cambria" w:hAnsi="Cambria"/>
                <w:bCs/>
                <w:kern w:val="1"/>
                <w:sz w:val="20"/>
              </w:rPr>
            </w:pPr>
            <w:r w:rsidRPr="00F82F14">
              <w:rPr>
                <w:rFonts w:ascii="Cambria" w:hAnsi="Cambria"/>
                <w:bCs/>
                <w:kern w:val="1"/>
                <w:sz w:val="20"/>
              </w:rPr>
              <w:t>53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63" w:rsidRPr="00F82F14" w:rsidRDefault="00B16D63" w:rsidP="00AB41FA">
            <w:pPr>
              <w:keepNext/>
              <w:widowControl w:val="0"/>
              <w:jc w:val="left"/>
              <w:outlineLvl w:val="3"/>
              <w:rPr>
                <w:rFonts w:ascii="Cambria" w:hAnsi="Cambria"/>
                <w:bCs/>
                <w:kern w:val="1"/>
                <w:sz w:val="20"/>
              </w:rPr>
            </w:pPr>
            <w:r w:rsidRPr="00F82F14">
              <w:rPr>
                <w:rFonts w:ascii="Cambria" w:hAnsi="Cambria"/>
                <w:bCs/>
                <w:kern w:val="1"/>
                <w:sz w:val="20"/>
              </w:rPr>
              <w:t xml:space="preserve">Trójkąt ostrzegawczy 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63" w:rsidRPr="00F82F14" w:rsidRDefault="00B16D63" w:rsidP="00AB41FA">
            <w:pPr>
              <w:keepNext/>
              <w:widowControl w:val="0"/>
              <w:jc w:val="left"/>
              <w:outlineLvl w:val="3"/>
              <w:rPr>
                <w:rFonts w:ascii="Cambria" w:hAnsi="Cambria"/>
                <w:bCs/>
                <w:kern w:val="1"/>
                <w:sz w:val="20"/>
              </w:rPr>
            </w:pPr>
            <w:r w:rsidRPr="00F82F14">
              <w:rPr>
                <w:rFonts w:ascii="Cambria" w:hAnsi="Cambria"/>
                <w:bCs/>
                <w:kern w:val="1"/>
                <w:sz w:val="20"/>
              </w:rPr>
              <w:t>TAK</w:t>
            </w:r>
          </w:p>
          <w:p w:rsidR="00B16D63" w:rsidRPr="00F82F14" w:rsidRDefault="00B16D63" w:rsidP="00AB41FA">
            <w:pPr>
              <w:keepNext/>
              <w:widowControl w:val="0"/>
              <w:jc w:val="left"/>
              <w:outlineLvl w:val="3"/>
              <w:rPr>
                <w:rFonts w:ascii="Cambria" w:hAnsi="Cambria"/>
                <w:bCs/>
                <w:kern w:val="1"/>
                <w:sz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63" w:rsidRPr="00F82F14" w:rsidRDefault="00B16D63" w:rsidP="00AB41FA">
            <w:pPr>
              <w:keepNext/>
              <w:widowControl w:val="0"/>
              <w:jc w:val="both"/>
              <w:outlineLvl w:val="3"/>
              <w:rPr>
                <w:rFonts w:ascii="Cambria" w:hAnsi="Cambria"/>
                <w:bCs/>
                <w:kern w:val="1"/>
                <w:sz w:val="20"/>
              </w:rPr>
            </w:pPr>
          </w:p>
        </w:tc>
      </w:tr>
      <w:tr w:rsidR="00B16D63" w:rsidRPr="00F82F14" w:rsidTr="00AB41FA">
        <w:trPr>
          <w:trHeight w:val="3053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63" w:rsidRPr="00F82F14" w:rsidRDefault="00B16D63" w:rsidP="00AB41FA">
            <w:pPr>
              <w:keepNext/>
              <w:widowControl w:val="0"/>
              <w:jc w:val="both"/>
              <w:outlineLvl w:val="3"/>
              <w:rPr>
                <w:rFonts w:ascii="Cambria" w:hAnsi="Cambria"/>
                <w:bCs/>
                <w:kern w:val="1"/>
                <w:sz w:val="20"/>
              </w:rPr>
            </w:pPr>
            <w:r w:rsidRPr="00F82F14">
              <w:rPr>
                <w:rFonts w:ascii="Cambria" w:hAnsi="Cambria"/>
                <w:bCs/>
                <w:kern w:val="1"/>
                <w:sz w:val="20"/>
              </w:rPr>
              <w:t>54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63" w:rsidRPr="00F82F14" w:rsidRDefault="00B16D63" w:rsidP="00AB41FA">
            <w:pPr>
              <w:keepNext/>
              <w:widowControl w:val="0"/>
              <w:jc w:val="left"/>
              <w:outlineLvl w:val="3"/>
              <w:rPr>
                <w:rFonts w:ascii="Cambria" w:hAnsi="Cambria"/>
                <w:bCs/>
                <w:kern w:val="1"/>
                <w:sz w:val="20"/>
              </w:rPr>
            </w:pPr>
            <w:r w:rsidRPr="00F82F14">
              <w:rPr>
                <w:rFonts w:ascii="Cambria" w:hAnsi="Cambria"/>
                <w:bCs/>
                <w:kern w:val="1"/>
                <w:sz w:val="20"/>
              </w:rPr>
              <w:t>Zestaw podręcznych narzędzi, w którego skład wchodzi co najmniej:  Podnośnik samochodowy, klucz do kół, wkrętak dwustronny dostosowany do wkrętów zastosowanych w pojeździe  (np. gwiazdkowy i płaski), klucz umożliwiający odłączenie zacisków akumulatorów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63" w:rsidRPr="00F82F14" w:rsidRDefault="00B16D63" w:rsidP="00AB41FA">
            <w:pPr>
              <w:keepNext/>
              <w:widowControl w:val="0"/>
              <w:jc w:val="left"/>
              <w:outlineLvl w:val="3"/>
              <w:rPr>
                <w:rFonts w:ascii="Cambria" w:hAnsi="Cambria"/>
                <w:bCs/>
                <w:kern w:val="1"/>
                <w:sz w:val="20"/>
              </w:rPr>
            </w:pPr>
            <w:r w:rsidRPr="00F82F14">
              <w:rPr>
                <w:rFonts w:ascii="Cambria" w:hAnsi="Cambria"/>
                <w:bCs/>
                <w:kern w:val="1"/>
                <w:sz w:val="20"/>
              </w:rPr>
              <w:t>TAK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63" w:rsidRPr="00F82F14" w:rsidRDefault="00B16D63" w:rsidP="00AB41FA">
            <w:pPr>
              <w:keepNext/>
              <w:widowControl w:val="0"/>
              <w:jc w:val="both"/>
              <w:outlineLvl w:val="3"/>
              <w:rPr>
                <w:rFonts w:ascii="Cambria" w:hAnsi="Cambria"/>
                <w:bCs/>
                <w:kern w:val="1"/>
                <w:sz w:val="20"/>
              </w:rPr>
            </w:pPr>
          </w:p>
        </w:tc>
      </w:tr>
      <w:tr w:rsidR="00B16D63" w:rsidRPr="00F82F14" w:rsidTr="00AB41FA">
        <w:trPr>
          <w:trHeight w:val="477"/>
        </w:trPr>
        <w:tc>
          <w:tcPr>
            <w:tcW w:w="8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63" w:rsidRPr="00F82F14" w:rsidRDefault="00B16D63" w:rsidP="00AB41FA">
            <w:pPr>
              <w:suppressAutoHyphens w:val="0"/>
              <w:rPr>
                <w:rFonts w:ascii="Cambria" w:hAnsi="Cambria"/>
                <w:sz w:val="20"/>
                <w:lang w:eastAsia="pl-PL"/>
              </w:rPr>
            </w:pPr>
            <w:r w:rsidRPr="00F82F14">
              <w:rPr>
                <w:rFonts w:ascii="Cambria" w:hAnsi="Cambria" w:cs="Arial"/>
                <w:b/>
                <w:sz w:val="20"/>
              </w:rPr>
              <w:t>Wymagane kryteria oferowanego pojazdu</w:t>
            </w:r>
          </w:p>
        </w:tc>
      </w:tr>
      <w:tr w:rsidR="00B16D63" w:rsidRPr="00F82F14" w:rsidTr="00AB41FA">
        <w:trPr>
          <w:trHeight w:val="944"/>
        </w:trPr>
        <w:tc>
          <w:tcPr>
            <w:tcW w:w="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63" w:rsidRPr="00F82F14" w:rsidRDefault="00B16D63" w:rsidP="00AB41FA">
            <w:pPr>
              <w:keepNext/>
              <w:widowControl w:val="0"/>
              <w:jc w:val="both"/>
              <w:outlineLvl w:val="3"/>
              <w:rPr>
                <w:rFonts w:ascii="Cambria" w:hAnsi="Cambria"/>
                <w:bCs/>
                <w:kern w:val="1"/>
                <w:sz w:val="20"/>
              </w:rPr>
            </w:pPr>
            <w:r w:rsidRPr="00F82F14">
              <w:rPr>
                <w:rFonts w:ascii="Cambria" w:hAnsi="Cambria"/>
                <w:bCs/>
                <w:kern w:val="1"/>
                <w:sz w:val="20"/>
              </w:rPr>
              <w:t>55</w:t>
            </w:r>
          </w:p>
        </w:tc>
        <w:tc>
          <w:tcPr>
            <w:tcW w:w="8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63" w:rsidRDefault="00B16D63" w:rsidP="00AB41FA">
            <w:pPr>
              <w:jc w:val="left"/>
              <w:rPr>
                <w:rFonts w:ascii="Cambria" w:hAnsi="Cambria" w:cs="Arial"/>
                <w:sz w:val="20"/>
              </w:rPr>
            </w:pPr>
            <w:r w:rsidRPr="00F82F14">
              <w:rPr>
                <w:rFonts w:ascii="Cambria" w:hAnsi="Cambria" w:cs="Arial"/>
                <w:b/>
                <w:bCs/>
                <w:sz w:val="20"/>
              </w:rPr>
              <w:t xml:space="preserve">ZUŻYCIE ENERGII </w:t>
            </w:r>
            <w:r w:rsidRPr="00F82F14">
              <w:rPr>
                <w:rFonts w:ascii="Cambria" w:hAnsi="Cambria" w:cs="Arial"/>
                <w:sz w:val="20"/>
              </w:rPr>
              <w:t>(wyrażone w MJ/km - z dokładnością do dwóch  miejsc po przecinku) zużycie energii nie większe niż </w:t>
            </w:r>
            <w:r w:rsidRPr="00F82F14">
              <w:rPr>
                <w:rStyle w:val="Pogrubienie"/>
                <w:rFonts w:ascii="Cambria" w:hAnsi="Cambria"/>
                <w:bCs w:val="0"/>
                <w:sz w:val="20"/>
              </w:rPr>
              <w:t xml:space="preserve">3,60 </w:t>
            </w:r>
            <w:r w:rsidRPr="00F82F14">
              <w:rPr>
                <w:rFonts w:ascii="Cambria" w:hAnsi="Cambria" w:cs="Arial"/>
                <w:sz w:val="20"/>
              </w:rPr>
              <w:t xml:space="preserve"> MJ/km</w:t>
            </w:r>
          </w:p>
          <w:p w:rsidR="00B16D63" w:rsidRPr="00F82F14" w:rsidRDefault="00B16D63" w:rsidP="00AB41FA">
            <w:pPr>
              <w:jc w:val="left"/>
              <w:rPr>
                <w:rFonts w:ascii="Cambria" w:hAnsi="Cambria" w:cs="Arial"/>
                <w:sz w:val="20"/>
              </w:rPr>
            </w:pPr>
          </w:p>
          <w:p w:rsidR="00B16D63" w:rsidRPr="00F82F14" w:rsidRDefault="00B16D63" w:rsidP="00AB41FA">
            <w:pPr>
              <w:suppressAutoHyphens w:val="0"/>
              <w:jc w:val="left"/>
              <w:rPr>
                <w:rFonts w:ascii="Cambria" w:hAnsi="Cambria" w:cs="Arial"/>
                <w:sz w:val="20"/>
              </w:rPr>
            </w:pPr>
            <w:r w:rsidRPr="00F82F14">
              <w:rPr>
                <w:rFonts w:ascii="Cambria" w:hAnsi="Cambria" w:cs="Arial"/>
                <w:b/>
                <w:bCs/>
                <w:sz w:val="20"/>
              </w:rPr>
              <w:t>EMISJA ZANIECZYSZCZEŃ/</w:t>
            </w:r>
            <w:r w:rsidRPr="00F82F14">
              <w:rPr>
                <w:rFonts w:ascii="Cambria" w:hAnsi="Cambria" w:cs="Arial"/>
                <w:sz w:val="20"/>
              </w:rPr>
              <w:t xml:space="preserve"> </w:t>
            </w:r>
            <w:r w:rsidRPr="00F82F14">
              <w:rPr>
                <w:rFonts w:ascii="Cambria" w:hAnsi="Cambria" w:cs="Arial"/>
                <w:b/>
                <w:sz w:val="20"/>
              </w:rPr>
              <w:t xml:space="preserve"> EMISJA DWUTKLENKU WĘGLA </w:t>
            </w:r>
            <w:r w:rsidRPr="00F82F14">
              <w:rPr>
                <w:rFonts w:ascii="Cambria" w:hAnsi="Cambria" w:cs="Arial"/>
                <w:sz w:val="20"/>
              </w:rPr>
              <w:t>– EURO 6</w:t>
            </w:r>
          </w:p>
          <w:p w:rsidR="00B16D63" w:rsidRPr="00F82F14" w:rsidRDefault="00B16D63" w:rsidP="00AB41FA">
            <w:pPr>
              <w:suppressAutoHyphens w:val="0"/>
              <w:jc w:val="left"/>
              <w:rPr>
                <w:rFonts w:ascii="Cambria" w:hAnsi="Cambria"/>
                <w:sz w:val="20"/>
                <w:lang w:eastAsia="pl-PL"/>
              </w:rPr>
            </w:pPr>
          </w:p>
        </w:tc>
      </w:tr>
      <w:tr w:rsidR="00B16D63" w:rsidRPr="00F82F14" w:rsidTr="00AB41FA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63" w:rsidRPr="00F82F14" w:rsidRDefault="00B16D63" w:rsidP="00AB41FA">
            <w:pPr>
              <w:keepNext/>
              <w:widowControl w:val="0"/>
              <w:jc w:val="both"/>
              <w:outlineLvl w:val="3"/>
              <w:rPr>
                <w:rFonts w:ascii="Cambria" w:hAnsi="Cambria"/>
                <w:bCs/>
                <w:kern w:val="1"/>
                <w:sz w:val="20"/>
              </w:rPr>
            </w:pPr>
          </w:p>
        </w:tc>
        <w:tc>
          <w:tcPr>
            <w:tcW w:w="8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63" w:rsidRPr="00F82F14" w:rsidRDefault="00B16D63" w:rsidP="00AB41FA">
            <w:pPr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82F1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Samochód musi spełniać wymagania techniczne określone przez obowiązujące w Polsce przepisy dla pojazdów poruszających się po drogach publicznych, w tym warunki techniczne wynikające z ustawy z dnia 20 czerwca 1997r. Prawo o ruchu drogowym ( teks jednolity Dz. U. z 2005r. nr 108, poz. 908 z p. zm.) oraz rozporządzeń wykonawczych do tej ustawy w tym posiadać homologację, wystawioną zgodnie z art. 68 ustawy Prawo o ruchu drogowym. </w:t>
            </w:r>
          </w:p>
          <w:p w:rsidR="00B16D63" w:rsidRPr="00F82F14" w:rsidRDefault="00B16D63" w:rsidP="00AB41FA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16D63" w:rsidRPr="00F82F14" w:rsidRDefault="00B16D63" w:rsidP="00AB41FA">
            <w:pPr>
              <w:suppressAutoHyphens w:val="0"/>
              <w:jc w:val="left"/>
              <w:rPr>
                <w:rFonts w:ascii="Cambria" w:hAnsi="Cambria"/>
                <w:sz w:val="20"/>
                <w:lang w:eastAsia="pl-PL"/>
              </w:rPr>
            </w:pPr>
            <w:r w:rsidRPr="00F82F14">
              <w:rPr>
                <w:rFonts w:ascii="Arial" w:hAnsi="Arial" w:cs="Arial"/>
                <w:b/>
                <w:sz w:val="18"/>
                <w:szCs w:val="18"/>
              </w:rPr>
              <w:t>W opisie przedmiotu zamówienia  uwzględniono wymogi wynikające z Rozporządzenia Prezesa Rady Ministrów z dnia 10 maja 2011r. w sprawie innych niż cena obowiązkowych kryteriów oceny ofert w odniesieniu do niektórych rodzajów zamówień publicznych (Dz. U. z 2011r. Nr 96, poz. 559)</w:t>
            </w:r>
          </w:p>
        </w:tc>
      </w:tr>
    </w:tbl>
    <w:p w:rsidR="00B16D63" w:rsidRDefault="00B16D63" w:rsidP="00CB6089">
      <w:pPr>
        <w:jc w:val="both"/>
      </w:pPr>
    </w:p>
    <w:p w:rsidR="00B16D63" w:rsidRPr="00927533" w:rsidRDefault="00B16D63" w:rsidP="00B16D63">
      <w:pPr>
        <w:widowControl w:val="0"/>
        <w:tabs>
          <w:tab w:val="left" w:pos="900"/>
        </w:tabs>
        <w:spacing w:after="120"/>
        <w:jc w:val="both"/>
        <w:rPr>
          <w:rFonts w:ascii="Cambria" w:hAnsi="Cambria"/>
          <w:b/>
          <w:bCs/>
          <w:kern w:val="1"/>
          <w:sz w:val="20"/>
        </w:rPr>
      </w:pPr>
      <w:r>
        <w:rPr>
          <w:rFonts w:ascii="Cambria" w:hAnsi="Cambria"/>
          <w:b/>
          <w:bCs/>
          <w:kern w:val="1"/>
          <w:sz w:val="20"/>
        </w:rPr>
        <w:t>1</w:t>
      </w:r>
      <w:r w:rsidRPr="00927533">
        <w:rPr>
          <w:rFonts w:ascii="Cambria" w:hAnsi="Cambria"/>
          <w:b/>
          <w:bCs/>
          <w:kern w:val="1"/>
          <w:sz w:val="20"/>
        </w:rPr>
        <w:t xml:space="preserve">. Gwarancja wraz z serwisem samochodu </w:t>
      </w:r>
    </w:p>
    <w:p w:rsidR="00B16D63" w:rsidRPr="00927533" w:rsidRDefault="00B16D63" w:rsidP="00B16D63">
      <w:pPr>
        <w:widowControl w:val="0"/>
        <w:tabs>
          <w:tab w:val="left" w:pos="900"/>
        </w:tabs>
        <w:jc w:val="left"/>
        <w:rPr>
          <w:rFonts w:ascii="Cambria" w:hAnsi="Cambria"/>
          <w:bCs/>
          <w:kern w:val="1"/>
          <w:sz w:val="20"/>
        </w:rPr>
      </w:pPr>
      <w:r>
        <w:rPr>
          <w:rFonts w:ascii="Cambria" w:hAnsi="Cambria"/>
          <w:bCs/>
          <w:kern w:val="1"/>
          <w:sz w:val="20"/>
        </w:rPr>
        <w:t>1</w:t>
      </w:r>
      <w:r w:rsidRPr="00927533">
        <w:rPr>
          <w:rFonts w:ascii="Cambria" w:hAnsi="Cambria"/>
          <w:bCs/>
          <w:kern w:val="1"/>
          <w:sz w:val="20"/>
        </w:rPr>
        <w:t>.1 Wykonawca zobowiązuje się do udzielenia gwarancji pojazdu:</w:t>
      </w:r>
    </w:p>
    <w:p w:rsidR="00B16D63" w:rsidRPr="00927533" w:rsidRDefault="00B16D63" w:rsidP="00B16D63">
      <w:pPr>
        <w:widowControl w:val="0"/>
        <w:tabs>
          <w:tab w:val="left" w:pos="900"/>
        </w:tabs>
        <w:jc w:val="left"/>
        <w:rPr>
          <w:rFonts w:ascii="Cambria" w:hAnsi="Cambria"/>
          <w:bCs/>
          <w:kern w:val="1"/>
          <w:sz w:val="20"/>
          <w:u w:val="single"/>
        </w:rPr>
      </w:pPr>
    </w:p>
    <w:p w:rsidR="00B16D63" w:rsidRPr="00927533" w:rsidRDefault="00B16D63" w:rsidP="00B16D63">
      <w:pPr>
        <w:widowControl w:val="0"/>
        <w:numPr>
          <w:ilvl w:val="0"/>
          <w:numId w:val="8"/>
        </w:numPr>
        <w:tabs>
          <w:tab w:val="left" w:pos="900"/>
        </w:tabs>
        <w:suppressAutoHyphens w:val="0"/>
        <w:jc w:val="left"/>
        <w:rPr>
          <w:rFonts w:ascii="Cambria" w:hAnsi="Cambria"/>
          <w:bCs/>
          <w:kern w:val="1"/>
          <w:sz w:val="20"/>
        </w:rPr>
      </w:pPr>
      <w:r w:rsidRPr="00927533">
        <w:rPr>
          <w:rFonts w:ascii="Cambria" w:hAnsi="Cambria"/>
          <w:bCs/>
          <w:kern w:val="1"/>
          <w:sz w:val="20"/>
        </w:rPr>
        <w:t>na podzespoły mechaniczne, elektryczne i elektroniczne pojazdu – 24 miesięcy lub na 50 000 km</w:t>
      </w:r>
    </w:p>
    <w:p w:rsidR="00B16D63" w:rsidRPr="00927533" w:rsidRDefault="00B16D63" w:rsidP="00B16D63">
      <w:pPr>
        <w:widowControl w:val="0"/>
        <w:numPr>
          <w:ilvl w:val="0"/>
          <w:numId w:val="8"/>
        </w:numPr>
        <w:tabs>
          <w:tab w:val="left" w:pos="900"/>
        </w:tabs>
        <w:suppressAutoHyphens w:val="0"/>
        <w:jc w:val="left"/>
        <w:rPr>
          <w:rFonts w:ascii="Cambria" w:hAnsi="Cambria"/>
          <w:bCs/>
          <w:kern w:val="1"/>
          <w:sz w:val="20"/>
        </w:rPr>
      </w:pPr>
      <w:r>
        <w:rPr>
          <w:rFonts w:ascii="Cambria" w:hAnsi="Cambria"/>
          <w:bCs/>
          <w:kern w:val="1"/>
          <w:sz w:val="20"/>
        </w:rPr>
        <w:t>na powłokę lakierniczą – 36 miesięcy</w:t>
      </w:r>
      <w:r w:rsidRPr="00927533">
        <w:rPr>
          <w:rFonts w:ascii="Cambria" w:hAnsi="Cambria"/>
          <w:bCs/>
          <w:kern w:val="1"/>
          <w:sz w:val="20"/>
        </w:rPr>
        <w:t xml:space="preserve">  bez limitu kilometrów</w:t>
      </w:r>
    </w:p>
    <w:p w:rsidR="00B16D63" w:rsidRPr="00927533" w:rsidRDefault="00B16D63" w:rsidP="00B16D63">
      <w:pPr>
        <w:widowControl w:val="0"/>
        <w:numPr>
          <w:ilvl w:val="0"/>
          <w:numId w:val="8"/>
        </w:numPr>
        <w:tabs>
          <w:tab w:val="left" w:pos="900"/>
        </w:tabs>
        <w:suppressAutoHyphens w:val="0"/>
        <w:jc w:val="left"/>
        <w:rPr>
          <w:rFonts w:ascii="Cambria" w:hAnsi="Cambria"/>
          <w:bCs/>
          <w:kern w:val="1"/>
          <w:sz w:val="20"/>
        </w:rPr>
      </w:pPr>
      <w:r w:rsidRPr="00927533">
        <w:rPr>
          <w:rFonts w:ascii="Cambria" w:hAnsi="Cambria"/>
          <w:bCs/>
          <w:kern w:val="1"/>
          <w:sz w:val="20"/>
        </w:rPr>
        <w:t>na pe</w:t>
      </w:r>
      <w:r>
        <w:rPr>
          <w:rFonts w:ascii="Cambria" w:hAnsi="Cambria"/>
          <w:bCs/>
          <w:kern w:val="1"/>
          <w:sz w:val="20"/>
        </w:rPr>
        <w:t>rforację elementów nadwozia – 144</w:t>
      </w:r>
      <w:r w:rsidRPr="00927533">
        <w:rPr>
          <w:rFonts w:ascii="Cambria" w:hAnsi="Cambria"/>
          <w:bCs/>
          <w:kern w:val="1"/>
          <w:sz w:val="20"/>
        </w:rPr>
        <w:t xml:space="preserve"> miesiące bez limitu kilometrów</w:t>
      </w:r>
    </w:p>
    <w:p w:rsidR="00B16D63" w:rsidRPr="00927533" w:rsidRDefault="00B16D63" w:rsidP="00B16D63">
      <w:pPr>
        <w:widowControl w:val="0"/>
        <w:tabs>
          <w:tab w:val="left" w:pos="900"/>
        </w:tabs>
        <w:jc w:val="left"/>
        <w:rPr>
          <w:rFonts w:ascii="Cambria" w:hAnsi="Cambria"/>
          <w:bCs/>
          <w:kern w:val="1"/>
          <w:sz w:val="20"/>
        </w:rPr>
      </w:pPr>
      <w:r w:rsidRPr="00927533">
        <w:rPr>
          <w:rFonts w:ascii="Cambria" w:hAnsi="Cambria"/>
          <w:bCs/>
          <w:kern w:val="1"/>
          <w:sz w:val="20"/>
        </w:rPr>
        <w:t xml:space="preserve">Gwarancja liczona będzie od dnia przekazania pojazdu Zamawiającemu. </w:t>
      </w:r>
    </w:p>
    <w:p w:rsidR="00B16D63" w:rsidRPr="00927533" w:rsidRDefault="00B16D63" w:rsidP="00B16D63">
      <w:pPr>
        <w:widowControl w:val="0"/>
        <w:tabs>
          <w:tab w:val="left" w:pos="345"/>
        </w:tabs>
        <w:jc w:val="left"/>
        <w:rPr>
          <w:rFonts w:ascii="Cambria" w:hAnsi="Cambria"/>
          <w:kern w:val="1"/>
          <w:sz w:val="20"/>
        </w:rPr>
      </w:pPr>
      <w:r w:rsidRPr="00927533">
        <w:rPr>
          <w:rFonts w:ascii="Cambria" w:hAnsi="Cambria"/>
          <w:kern w:val="1"/>
          <w:sz w:val="20"/>
        </w:rPr>
        <w:t>Okres rękojmi za wad</w:t>
      </w:r>
      <w:r>
        <w:rPr>
          <w:rFonts w:ascii="Cambria" w:hAnsi="Cambria"/>
          <w:kern w:val="1"/>
          <w:sz w:val="20"/>
        </w:rPr>
        <w:t>y – 12 miesięcy</w:t>
      </w:r>
    </w:p>
    <w:p w:rsidR="00B16D63" w:rsidRPr="00927533" w:rsidRDefault="00B16D63" w:rsidP="00B16D63">
      <w:pPr>
        <w:widowControl w:val="0"/>
        <w:tabs>
          <w:tab w:val="left" w:pos="345"/>
        </w:tabs>
        <w:jc w:val="left"/>
        <w:rPr>
          <w:rFonts w:ascii="Cambria" w:hAnsi="Cambria"/>
          <w:kern w:val="1"/>
          <w:sz w:val="20"/>
        </w:rPr>
      </w:pPr>
    </w:p>
    <w:p w:rsidR="00B16D63" w:rsidRPr="00927533" w:rsidRDefault="00B16D63" w:rsidP="00B16D63">
      <w:pPr>
        <w:widowControl w:val="0"/>
        <w:autoSpaceDE w:val="0"/>
        <w:jc w:val="left"/>
        <w:rPr>
          <w:rFonts w:ascii="Cambria" w:hAnsi="Cambria"/>
          <w:sz w:val="20"/>
        </w:rPr>
      </w:pPr>
      <w:r>
        <w:rPr>
          <w:rFonts w:ascii="Cambria" w:hAnsi="Cambria"/>
          <w:kern w:val="1"/>
          <w:sz w:val="20"/>
        </w:rPr>
        <w:t>1</w:t>
      </w:r>
      <w:r w:rsidRPr="00927533">
        <w:rPr>
          <w:rFonts w:ascii="Cambria" w:hAnsi="Cambria"/>
          <w:kern w:val="1"/>
          <w:sz w:val="20"/>
        </w:rPr>
        <w:t xml:space="preserve">.2 </w:t>
      </w:r>
      <w:r w:rsidRPr="00927533">
        <w:rPr>
          <w:rFonts w:ascii="Cambria" w:hAnsi="Cambria"/>
          <w:sz w:val="20"/>
        </w:rPr>
        <w:t xml:space="preserve"> </w:t>
      </w:r>
      <w:r w:rsidRPr="00927533">
        <w:rPr>
          <w:rFonts w:ascii="Cambria" w:hAnsi="Cambria"/>
          <w:iCs/>
          <w:sz w:val="20"/>
        </w:rPr>
        <w:t xml:space="preserve">Wykonawca zapewnia w okresie gwarancji bezpłatne usługi serwisowe </w:t>
      </w:r>
      <w:r>
        <w:rPr>
          <w:rFonts w:ascii="Cambria" w:hAnsi="Cambria"/>
          <w:iCs/>
          <w:sz w:val="20"/>
        </w:rPr>
        <w:t>w autoryzowanym serwisie na terenie województwa świętokrzyskiego</w:t>
      </w:r>
      <w:r w:rsidRPr="00927533">
        <w:rPr>
          <w:rFonts w:ascii="Cambria" w:hAnsi="Cambria"/>
          <w:iCs/>
          <w:sz w:val="20"/>
        </w:rPr>
        <w:t xml:space="preserve">, w tym przeglądy gwarancyjne, jeśli będą wymagane. </w:t>
      </w:r>
      <w:r>
        <w:rPr>
          <w:rFonts w:ascii="Cambria" w:hAnsi="Cambria"/>
          <w:kern w:val="1"/>
          <w:sz w:val="20"/>
        </w:rPr>
        <w:t>Koszt</w:t>
      </w:r>
      <w:r w:rsidRPr="00927533">
        <w:rPr>
          <w:rFonts w:ascii="Cambria" w:hAnsi="Cambria"/>
          <w:kern w:val="1"/>
          <w:sz w:val="20"/>
        </w:rPr>
        <w:t xml:space="preserve"> serwisowania samochodu w okresie </w:t>
      </w:r>
      <w:r>
        <w:rPr>
          <w:rFonts w:ascii="Cambria" w:hAnsi="Cambria"/>
          <w:kern w:val="1"/>
          <w:sz w:val="20"/>
        </w:rPr>
        <w:t>dwóch lat ii do przebiegu 80 000 km zostanie uwzględniony w cenie oferty.</w:t>
      </w:r>
    </w:p>
    <w:p w:rsidR="00B16D63" w:rsidRPr="00927533" w:rsidRDefault="00B16D63" w:rsidP="00B16D63">
      <w:pPr>
        <w:widowControl w:val="0"/>
        <w:tabs>
          <w:tab w:val="left" w:pos="345"/>
        </w:tabs>
        <w:suppressAutoHyphens w:val="0"/>
        <w:jc w:val="left"/>
        <w:rPr>
          <w:rFonts w:ascii="Cambria" w:hAnsi="Cambria"/>
          <w:sz w:val="20"/>
          <w:lang w:eastAsia="pl-PL"/>
        </w:rPr>
      </w:pPr>
      <w:r w:rsidRPr="00927533">
        <w:rPr>
          <w:rFonts w:ascii="Cambria" w:hAnsi="Cambria"/>
          <w:sz w:val="20"/>
          <w:lang w:eastAsia="pl-PL"/>
        </w:rPr>
        <w:t>Warunki serwisowania pojazdu:</w:t>
      </w:r>
    </w:p>
    <w:p w:rsidR="00B16D63" w:rsidRPr="00927533" w:rsidRDefault="00B16D63" w:rsidP="00B16D63">
      <w:pPr>
        <w:suppressAutoHyphens w:val="0"/>
        <w:ind w:firstLine="357"/>
        <w:jc w:val="left"/>
        <w:rPr>
          <w:rFonts w:ascii="Cambria" w:hAnsi="Cambria"/>
          <w:sz w:val="20"/>
          <w:lang w:eastAsia="pl-PL"/>
        </w:rPr>
      </w:pPr>
      <w:r w:rsidRPr="00927533">
        <w:rPr>
          <w:rFonts w:ascii="Cambria" w:hAnsi="Cambria"/>
          <w:sz w:val="20"/>
          <w:lang w:eastAsia="pl-PL"/>
        </w:rPr>
        <w:t>a) czas reakcji serwisu nie dłuższy niż 2 dni robocze</w:t>
      </w:r>
    </w:p>
    <w:p w:rsidR="00B16D63" w:rsidRPr="00927533" w:rsidRDefault="00B16D63" w:rsidP="00B16D63">
      <w:pPr>
        <w:suppressAutoHyphens w:val="0"/>
        <w:ind w:left="357"/>
        <w:jc w:val="left"/>
        <w:rPr>
          <w:rFonts w:ascii="Cambria" w:hAnsi="Cambria"/>
          <w:sz w:val="20"/>
          <w:lang w:eastAsia="pl-PL"/>
        </w:rPr>
      </w:pPr>
      <w:r w:rsidRPr="00927533">
        <w:rPr>
          <w:rFonts w:ascii="Cambria" w:hAnsi="Cambria"/>
          <w:sz w:val="20"/>
          <w:lang w:eastAsia="pl-PL"/>
        </w:rPr>
        <w:t>b) jeżeli naprawa w okresie gwarancji okaże się dłuższa niż 1</w:t>
      </w:r>
      <w:r>
        <w:rPr>
          <w:rFonts w:ascii="Cambria" w:hAnsi="Cambria"/>
          <w:sz w:val="20"/>
          <w:lang w:eastAsia="pl-PL"/>
        </w:rPr>
        <w:t>4</w:t>
      </w:r>
      <w:r w:rsidRPr="00927533">
        <w:rPr>
          <w:rFonts w:ascii="Cambria" w:hAnsi="Cambria"/>
          <w:sz w:val="20"/>
          <w:lang w:eastAsia="pl-PL"/>
        </w:rPr>
        <w:t xml:space="preserve"> dni roboczych od zgłoszenia, Wykonawca zapewni dostawę pojazdu</w:t>
      </w:r>
      <w:r>
        <w:rPr>
          <w:rFonts w:ascii="Cambria" w:hAnsi="Cambria"/>
          <w:sz w:val="20"/>
          <w:lang w:eastAsia="pl-PL"/>
        </w:rPr>
        <w:t xml:space="preserve"> zamiennego </w:t>
      </w:r>
    </w:p>
    <w:p w:rsidR="00B16D63" w:rsidRPr="00927533" w:rsidRDefault="00B16D63" w:rsidP="00B16D63">
      <w:pPr>
        <w:suppressAutoHyphens w:val="0"/>
        <w:ind w:firstLine="357"/>
        <w:jc w:val="left"/>
        <w:rPr>
          <w:rFonts w:ascii="Cambria" w:hAnsi="Cambria"/>
          <w:sz w:val="20"/>
          <w:lang w:eastAsia="pl-PL"/>
        </w:rPr>
      </w:pPr>
      <w:r>
        <w:rPr>
          <w:rFonts w:ascii="Cambria" w:hAnsi="Cambria"/>
          <w:sz w:val="20"/>
          <w:lang w:eastAsia="pl-PL"/>
        </w:rPr>
        <w:t>c) w przypadku awarii transport pojazdu do serwisu w okresie gwarancji na koszt Wykonawcy</w:t>
      </w:r>
    </w:p>
    <w:p w:rsidR="00B16D63" w:rsidRPr="00CB6089" w:rsidRDefault="00B16D63" w:rsidP="00CB6089">
      <w:pPr>
        <w:jc w:val="both"/>
      </w:pPr>
    </w:p>
    <w:sectPr w:rsidR="00B16D63" w:rsidRPr="00CB6089" w:rsidSect="001B39BA">
      <w:headerReference w:type="default" r:id="rId8"/>
      <w:footerReference w:type="default" r:id="rId9"/>
      <w:pgSz w:w="11906" w:h="16838" w:code="9"/>
      <w:pgMar w:top="510" w:right="1418" w:bottom="680" w:left="1418" w:header="709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0ADE" w:rsidRDefault="00390ADE">
      <w:r>
        <w:separator/>
      </w:r>
    </w:p>
  </w:endnote>
  <w:endnote w:type="continuationSeparator" w:id="0">
    <w:p w:rsidR="00390ADE" w:rsidRDefault="00390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41A" w:rsidRDefault="000A341A">
    <w:pPr>
      <w:pStyle w:val="Stopka"/>
      <w:ind w:left="-710"/>
      <w:rPr>
        <w:sz w:val="19"/>
        <w:szCs w:val="19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column">
                <wp:posOffset>5515610</wp:posOffset>
              </wp:positionH>
              <wp:positionV relativeFrom="paragraph">
                <wp:posOffset>-34290</wp:posOffset>
              </wp:positionV>
              <wp:extent cx="219710" cy="151765"/>
              <wp:effectExtent l="0" t="0" r="0" b="0"/>
              <wp:wrapSquare wrapText="largest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5176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341A" w:rsidRDefault="000A341A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265D1D">
                            <w:rPr>
                              <w:rStyle w:val="Numerstrony"/>
                              <w:noProof/>
                            </w:rPr>
                            <w:t>4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6" type="#_x0000_t202" style="position:absolute;left:0;text-align:left;margin-left:434.3pt;margin-top:-2.7pt;width:17.3pt;height:11.95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" stroked="f">
              <v:fill opacity="0"/>
              <v:textbox inset="0,0,0,0">
                <w:txbxContent>
                  <w:p w:rsidR="000A341A" w:rsidRDefault="000A341A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265D1D">
                      <w:rPr>
                        <w:rStyle w:val="Numerstrony"/>
                        <w:noProof/>
                      </w:rPr>
                      <w:t>4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219710" cy="151765"/>
              <wp:effectExtent l="0" t="0" r="0" b="0"/>
              <wp:wrapSquare wrapText="largest"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5176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341A" w:rsidRDefault="000A341A">
                          <w:pPr>
                            <w:pStyle w:val="Stopka"/>
                            <w:ind w:right="3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3" o:spid="_x0000_s1027" type="#_x0000_t202" style="position:absolute;left:0;text-align:left;margin-left:0;margin-top:.05pt;width:17.3pt;height:11.95pt;z-index:25166028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" stroked="f">
              <v:fill opacity="0"/>
              <v:textbox inset="0,0,0,0">
                <w:txbxContent>
                  <w:p w:rsidR="000A341A" w:rsidRDefault="000A341A">
                    <w:pPr>
                      <w:pStyle w:val="Stopka"/>
                      <w:ind w:right="360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0ADE" w:rsidRDefault="00390ADE">
      <w:r>
        <w:separator/>
      </w:r>
    </w:p>
  </w:footnote>
  <w:footnote w:type="continuationSeparator" w:id="0">
    <w:p w:rsidR="00390ADE" w:rsidRDefault="00390A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41A" w:rsidRPr="00CB6089" w:rsidRDefault="00CB6089" w:rsidP="00927533">
    <w:pPr>
      <w:pStyle w:val="Nagwek"/>
      <w:jc w:val="left"/>
      <w:rPr>
        <w:b/>
        <w:sz w:val="20"/>
      </w:rPr>
    </w:pPr>
    <w:r>
      <w:rPr>
        <w:b/>
        <w:sz w:val="20"/>
      </w:rPr>
      <w:t xml:space="preserve"> </w:t>
    </w:r>
    <w:r w:rsidRPr="00CB6089">
      <w:rPr>
        <w:b/>
        <w:sz w:val="20"/>
      </w:rPr>
      <w:t xml:space="preserve">                                                                                                              </w:t>
    </w:r>
    <w:r w:rsidR="00B16D63">
      <w:rPr>
        <w:b/>
        <w:sz w:val="20"/>
      </w:rPr>
      <w:t xml:space="preserve">                            </w:t>
    </w:r>
    <w:r w:rsidRPr="00CB6089">
      <w:rPr>
        <w:b/>
        <w:sz w:val="20"/>
      </w:rPr>
      <w:t>Załącznik</w:t>
    </w:r>
    <w:r>
      <w:rPr>
        <w:b/>
        <w:sz w:val="20"/>
      </w:rPr>
      <w:t xml:space="preserve"> nr</w:t>
    </w:r>
    <w:r w:rsidRPr="00CB6089">
      <w:rPr>
        <w:b/>
        <w:sz w:val="20"/>
      </w:rPr>
      <w:t xml:space="preserve"> 6 do SIWZ</w:t>
    </w:r>
  </w:p>
  <w:p w:rsidR="001761FB" w:rsidRPr="00CB6089" w:rsidRDefault="001761FB" w:rsidP="00927533">
    <w:pPr>
      <w:pStyle w:val="Nagwek"/>
      <w:jc w:val="left"/>
      <w:rPr>
        <w:b/>
        <w:sz w:val="20"/>
      </w:rPr>
    </w:pPr>
  </w:p>
  <w:p w:rsidR="00CB6089" w:rsidRPr="00927533" w:rsidRDefault="00CB6089" w:rsidP="00CB6089">
    <w:pPr>
      <w:widowControl w:val="0"/>
      <w:autoSpaceDE w:val="0"/>
      <w:jc w:val="both"/>
      <w:rPr>
        <w:rFonts w:ascii="Cambria" w:hAnsi="Cambria"/>
        <w:sz w:val="20"/>
      </w:rPr>
    </w:pPr>
  </w:p>
  <w:p w:rsidR="001761FB" w:rsidRDefault="001761FB" w:rsidP="00927533">
    <w:pPr>
      <w:pStyle w:val="Nagwek"/>
      <w:jc w:val="left"/>
    </w:pPr>
  </w:p>
  <w:p w:rsidR="001761FB" w:rsidRDefault="001761FB" w:rsidP="00927533">
    <w:pPr>
      <w:pStyle w:val="Nagwek"/>
      <w:jc w:val="left"/>
    </w:pPr>
  </w:p>
  <w:p w:rsidR="000A341A" w:rsidRDefault="000A341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4D4A5C0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eastAsia="Andale Sans UI" w:hAnsi="Times New Roman" w:cs="Times New Roman"/>
        <w:b w:val="0"/>
      </w:rPr>
    </w:lvl>
    <w:lvl w:ilvl="1">
      <w:numFmt w:val="lowerLetter"/>
      <w:lvlText w:val="%2)"/>
      <w:lvlJc w:val="left"/>
      <w:pPr>
        <w:tabs>
          <w:tab w:val="num" w:pos="1440"/>
        </w:tabs>
        <w:ind w:left="0" w:firstLine="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1" w15:restartNumberingAfterBreak="0">
    <w:nsid w:val="029D63B0"/>
    <w:multiLevelType w:val="hybridMultilevel"/>
    <w:tmpl w:val="484E36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5E53A9"/>
    <w:multiLevelType w:val="hybridMultilevel"/>
    <w:tmpl w:val="0C1E4B88"/>
    <w:lvl w:ilvl="0" w:tplc="01AA287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03740F"/>
    <w:multiLevelType w:val="hybridMultilevel"/>
    <w:tmpl w:val="5FAA82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3F4D9D"/>
    <w:multiLevelType w:val="hybridMultilevel"/>
    <w:tmpl w:val="9D682B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A87B84"/>
    <w:multiLevelType w:val="hybridMultilevel"/>
    <w:tmpl w:val="8108AC8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44B92A4E"/>
    <w:multiLevelType w:val="hybridMultilevel"/>
    <w:tmpl w:val="2B9C6B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B03244"/>
    <w:multiLevelType w:val="hybridMultilevel"/>
    <w:tmpl w:val="C38EBB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CD303E"/>
    <w:multiLevelType w:val="hybridMultilevel"/>
    <w:tmpl w:val="FD7ADA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911897"/>
    <w:multiLevelType w:val="hybridMultilevel"/>
    <w:tmpl w:val="3190E9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BA302A"/>
    <w:multiLevelType w:val="hybridMultilevel"/>
    <w:tmpl w:val="440043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F4561A"/>
    <w:multiLevelType w:val="hybridMultilevel"/>
    <w:tmpl w:val="B608F1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4"/>
  </w:num>
  <w:num w:numId="5">
    <w:abstractNumId w:val="8"/>
  </w:num>
  <w:num w:numId="6">
    <w:abstractNumId w:val="5"/>
  </w:num>
  <w:num w:numId="7">
    <w:abstractNumId w:val="7"/>
  </w:num>
  <w:num w:numId="8">
    <w:abstractNumId w:val="1"/>
  </w:num>
  <w:num w:numId="9">
    <w:abstractNumId w:val="0"/>
  </w:num>
  <w:num w:numId="10">
    <w:abstractNumId w:val="2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C26"/>
    <w:rsid w:val="00012454"/>
    <w:rsid w:val="00037E03"/>
    <w:rsid w:val="000559D4"/>
    <w:rsid w:val="0007449C"/>
    <w:rsid w:val="000746A6"/>
    <w:rsid w:val="000A341A"/>
    <w:rsid w:val="000B4C23"/>
    <w:rsid w:val="000C176A"/>
    <w:rsid w:val="00130F55"/>
    <w:rsid w:val="00147C15"/>
    <w:rsid w:val="00165658"/>
    <w:rsid w:val="001761FB"/>
    <w:rsid w:val="001A261F"/>
    <w:rsid w:val="001A60A0"/>
    <w:rsid w:val="001B062D"/>
    <w:rsid w:val="001B39BA"/>
    <w:rsid w:val="00206C45"/>
    <w:rsid w:val="002164DF"/>
    <w:rsid w:val="0022218A"/>
    <w:rsid w:val="0023654D"/>
    <w:rsid w:val="00242B2E"/>
    <w:rsid w:val="00265D1D"/>
    <w:rsid w:val="00276EEF"/>
    <w:rsid w:val="002B5035"/>
    <w:rsid w:val="002C555A"/>
    <w:rsid w:val="002D0450"/>
    <w:rsid w:val="002E55E8"/>
    <w:rsid w:val="002F0C26"/>
    <w:rsid w:val="002F1F56"/>
    <w:rsid w:val="002F7BFA"/>
    <w:rsid w:val="003007B8"/>
    <w:rsid w:val="003229EA"/>
    <w:rsid w:val="00344F53"/>
    <w:rsid w:val="00357A2F"/>
    <w:rsid w:val="003808CB"/>
    <w:rsid w:val="00390ADE"/>
    <w:rsid w:val="003A0C95"/>
    <w:rsid w:val="003D776F"/>
    <w:rsid w:val="00475E8A"/>
    <w:rsid w:val="004C363B"/>
    <w:rsid w:val="004D5F94"/>
    <w:rsid w:val="004F1683"/>
    <w:rsid w:val="0052266A"/>
    <w:rsid w:val="005517E1"/>
    <w:rsid w:val="00562206"/>
    <w:rsid w:val="00564FF5"/>
    <w:rsid w:val="00583D83"/>
    <w:rsid w:val="005902A3"/>
    <w:rsid w:val="005A1CB5"/>
    <w:rsid w:val="005A2B3F"/>
    <w:rsid w:val="005A62C0"/>
    <w:rsid w:val="005C2C09"/>
    <w:rsid w:val="005C6C4A"/>
    <w:rsid w:val="005E74C2"/>
    <w:rsid w:val="005F0C9A"/>
    <w:rsid w:val="00606FBA"/>
    <w:rsid w:val="00611621"/>
    <w:rsid w:val="00627D28"/>
    <w:rsid w:val="00633748"/>
    <w:rsid w:val="00643E94"/>
    <w:rsid w:val="00664E77"/>
    <w:rsid w:val="00665EF5"/>
    <w:rsid w:val="006670C9"/>
    <w:rsid w:val="0067621E"/>
    <w:rsid w:val="00691DAE"/>
    <w:rsid w:val="006A60B0"/>
    <w:rsid w:val="006A6158"/>
    <w:rsid w:val="006B4401"/>
    <w:rsid w:val="006D1DFE"/>
    <w:rsid w:val="006F3212"/>
    <w:rsid w:val="00710642"/>
    <w:rsid w:val="0072306C"/>
    <w:rsid w:val="00757256"/>
    <w:rsid w:val="0076491C"/>
    <w:rsid w:val="00776C8A"/>
    <w:rsid w:val="007A5C2E"/>
    <w:rsid w:val="00827F11"/>
    <w:rsid w:val="008310B9"/>
    <w:rsid w:val="00842367"/>
    <w:rsid w:val="00846EF0"/>
    <w:rsid w:val="008625B0"/>
    <w:rsid w:val="00865364"/>
    <w:rsid w:val="00865ABD"/>
    <w:rsid w:val="008755FC"/>
    <w:rsid w:val="00882C57"/>
    <w:rsid w:val="00896CB4"/>
    <w:rsid w:val="008C5093"/>
    <w:rsid w:val="008D210E"/>
    <w:rsid w:val="008D30EF"/>
    <w:rsid w:val="008D3305"/>
    <w:rsid w:val="008F782B"/>
    <w:rsid w:val="009074E8"/>
    <w:rsid w:val="009078FE"/>
    <w:rsid w:val="00912A87"/>
    <w:rsid w:val="00927533"/>
    <w:rsid w:val="00974634"/>
    <w:rsid w:val="0099433C"/>
    <w:rsid w:val="009B2335"/>
    <w:rsid w:val="009C3BAA"/>
    <w:rsid w:val="009E6BA6"/>
    <w:rsid w:val="009F33DB"/>
    <w:rsid w:val="00A04D69"/>
    <w:rsid w:val="00A2335B"/>
    <w:rsid w:val="00A60306"/>
    <w:rsid w:val="00A612FE"/>
    <w:rsid w:val="00A943CA"/>
    <w:rsid w:val="00AB3BD2"/>
    <w:rsid w:val="00AB5C49"/>
    <w:rsid w:val="00AC3DAD"/>
    <w:rsid w:val="00AE0393"/>
    <w:rsid w:val="00B05240"/>
    <w:rsid w:val="00B16D63"/>
    <w:rsid w:val="00B739F1"/>
    <w:rsid w:val="00B94A2D"/>
    <w:rsid w:val="00B96612"/>
    <w:rsid w:val="00BB0C82"/>
    <w:rsid w:val="00BC7733"/>
    <w:rsid w:val="00BF2C10"/>
    <w:rsid w:val="00C14000"/>
    <w:rsid w:val="00C30A32"/>
    <w:rsid w:val="00C317F7"/>
    <w:rsid w:val="00C52BD8"/>
    <w:rsid w:val="00C53602"/>
    <w:rsid w:val="00C658FC"/>
    <w:rsid w:val="00C65A0A"/>
    <w:rsid w:val="00CB1D88"/>
    <w:rsid w:val="00CB6089"/>
    <w:rsid w:val="00CC28FE"/>
    <w:rsid w:val="00D04D1E"/>
    <w:rsid w:val="00D51E53"/>
    <w:rsid w:val="00D5230E"/>
    <w:rsid w:val="00DC697D"/>
    <w:rsid w:val="00DD0C45"/>
    <w:rsid w:val="00DD78E7"/>
    <w:rsid w:val="00E42C3D"/>
    <w:rsid w:val="00E45BC9"/>
    <w:rsid w:val="00E45BF0"/>
    <w:rsid w:val="00E51D5B"/>
    <w:rsid w:val="00E575D0"/>
    <w:rsid w:val="00E6022A"/>
    <w:rsid w:val="00E87B4E"/>
    <w:rsid w:val="00EC37F6"/>
    <w:rsid w:val="00ED728B"/>
    <w:rsid w:val="00EE4656"/>
    <w:rsid w:val="00EF16D3"/>
    <w:rsid w:val="00F1375E"/>
    <w:rsid w:val="00F31F40"/>
    <w:rsid w:val="00F3583C"/>
    <w:rsid w:val="00FB558F"/>
    <w:rsid w:val="00FC49BF"/>
    <w:rsid w:val="00FE7306"/>
    <w:rsid w:val="00FF7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C995A93-FA26-45CD-A9AB-DDE9D0512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0C2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2F0C26"/>
    <w:pPr>
      <w:keepNext/>
      <w:outlineLvl w:val="0"/>
    </w:pPr>
    <w:rPr>
      <w:rFonts w:ascii="Arial" w:hAnsi="Arial" w:cs="Arial"/>
      <w:b/>
      <w:i/>
      <w:sz w:val="9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F0C26"/>
    <w:rPr>
      <w:rFonts w:ascii="Arial" w:eastAsia="Times New Roman" w:hAnsi="Arial" w:cs="Arial"/>
      <w:b/>
      <w:i/>
      <w:sz w:val="96"/>
      <w:szCs w:val="20"/>
      <w:lang w:eastAsia="zh-CN"/>
    </w:rPr>
  </w:style>
  <w:style w:type="character" w:styleId="Numerstrony">
    <w:name w:val="page number"/>
    <w:basedOn w:val="Domylnaczcionkaakapitu"/>
    <w:rsid w:val="002F0C26"/>
  </w:style>
  <w:style w:type="paragraph" w:styleId="Stopka">
    <w:name w:val="footer"/>
    <w:basedOn w:val="Normalny"/>
    <w:link w:val="StopkaZnak"/>
    <w:rsid w:val="002F0C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F0C26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NormalnyWeb">
    <w:name w:val="Normal (Web)"/>
    <w:basedOn w:val="Normalny"/>
    <w:rsid w:val="002F0C26"/>
    <w:pPr>
      <w:spacing w:before="100" w:after="119"/>
    </w:pPr>
    <w:rPr>
      <w:szCs w:val="24"/>
    </w:rPr>
  </w:style>
  <w:style w:type="paragraph" w:styleId="Nagwek">
    <w:name w:val="header"/>
    <w:basedOn w:val="Normalny"/>
    <w:link w:val="NagwekZnak"/>
    <w:uiPriority w:val="99"/>
    <w:rsid w:val="002F0C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0C26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0C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0C26"/>
    <w:rPr>
      <w:rFonts w:ascii="Tahoma" w:eastAsia="Times New Roman" w:hAnsi="Tahoma" w:cs="Tahoma"/>
      <w:sz w:val="16"/>
      <w:szCs w:val="16"/>
      <w:lang w:eastAsia="zh-CN"/>
    </w:rPr>
  </w:style>
  <w:style w:type="table" w:styleId="Tabela-Siatka">
    <w:name w:val="Table Grid"/>
    <w:basedOn w:val="Standardowy"/>
    <w:uiPriority w:val="59"/>
    <w:rsid w:val="002F0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D5F94"/>
    <w:pPr>
      <w:suppressAutoHyphens w:val="0"/>
      <w:ind w:left="708"/>
      <w:jc w:val="left"/>
    </w:pPr>
    <w:rPr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99"/>
    <w:rsid w:val="00E45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deks">
    <w:name w:val="Indeks"/>
    <w:basedOn w:val="Normalny"/>
    <w:rsid w:val="00FC49BF"/>
    <w:pPr>
      <w:suppressLineNumbers/>
      <w:jc w:val="left"/>
    </w:pPr>
    <w:rPr>
      <w:rFonts w:cs="Tahoma"/>
      <w:szCs w:val="24"/>
      <w:lang w:eastAsia="ar-SA"/>
    </w:rPr>
  </w:style>
  <w:style w:type="character" w:styleId="Pogrubienie">
    <w:name w:val="Strong"/>
    <w:qFormat/>
    <w:rsid w:val="00927533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3E190-8526-4089-990F-BE1B7D125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996</Words>
  <Characters>5978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Lesczyńska</dc:creator>
  <cp:lastModifiedBy>Janusz Gajda</cp:lastModifiedBy>
  <cp:revision>6</cp:revision>
  <cp:lastPrinted>2016-09-09T10:16:00Z</cp:lastPrinted>
  <dcterms:created xsi:type="dcterms:W3CDTF">2019-08-28T06:12:00Z</dcterms:created>
  <dcterms:modified xsi:type="dcterms:W3CDTF">2019-08-28T10:15:00Z</dcterms:modified>
</cp:coreProperties>
</file>